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04" w:rsidRPr="00F430AB" w:rsidRDefault="00CD7C04" w:rsidP="006D4D35">
      <w:pPr>
        <w:ind w:right="-6"/>
        <w:jc w:val="center"/>
        <w:rPr>
          <w:rFonts w:ascii="Arial" w:hAnsi="Arial" w:cs="Arial"/>
          <w:b/>
          <w:sz w:val="20"/>
          <w:szCs w:val="20"/>
        </w:rPr>
      </w:pPr>
      <w:r w:rsidRPr="00F430AB">
        <w:rPr>
          <w:rFonts w:ascii="Arial" w:hAnsi="Arial" w:cs="Arial"/>
          <w:b/>
          <w:sz w:val="20"/>
          <w:szCs w:val="20"/>
        </w:rPr>
        <w:t>ДОГОВОР №</w:t>
      </w:r>
    </w:p>
    <w:p w:rsidR="00CD7C04" w:rsidRPr="00F430AB" w:rsidRDefault="005D3304" w:rsidP="006D4D35">
      <w:pPr>
        <w:ind w:right="-6"/>
        <w:jc w:val="center"/>
        <w:rPr>
          <w:rFonts w:ascii="Arial" w:hAnsi="Arial" w:cs="Arial"/>
          <w:b/>
          <w:sz w:val="20"/>
          <w:szCs w:val="20"/>
        </w:rPr>
      </w:pPr>
      <w:r>
        <w:rPr>
          <w:rFonts w:ascii="Arial" w:hAnsi="Arial" w:cs="Arial"/>
          <w:b/>
          <w:sz w:val="20"/>
          <w:szCs w:val="20"/>
        </w:rPr>
        <w:t>на размещение оборудования связи</w:t>
      </w:r>
    </w:p>
    <w:p w:rsidR="00CD7C04" w:rsidRPr="00A30D0E" w:rsidRDefault="00CD7C04" w:rsidP="00210377">
      <w:pPr>
        <w:ind w:right="-6" w:firstLine="426"/>
        <w:rPr>
          <w:rFonts w:ascii="Arial" w:hAnsi="Arial" w:cs="Arial"/>
          <w:spacing w:val="-10"/>
          <w:sz w:val="20"/>
          <w:szCs w:val="20"/>
        </w:rPr>
      </w:pPr>
    </w:p>
    <w:p w:rsidR="00CD7C04" w:rsidRPr="00A30D0E" w:rsidRDefault="00CD7C04" w:rsidP="00210377">
      <w:pPr>
        <w:ind w:right="-6" w:firstLine="426"/>
        <w:jc w:val="both"/>
        <w:rPr>
          <w:rFonts w:ascii="Arial" w:hAnsi="Arial" w:cs="Arial"/>
          <w:spacing w:val="-10"/>
          <w:sz w:val="20"/>
          <w:szCs w:val="20"/>
        </w:rPr>
      </w:pPr>
      <w:r w:rsidRPr="00A30D0E">
        <w:rPr>
          <w:rFonts w:ascii="Arial" w:hAnsi="Arial" w:cs="Arial"/>
          <w:spacing w:val="-10"/>
          <w:sz w:val="20"/>
          <w:szCs w:val="20"/>
        </w:rPr>
        <w:t xml:space="preserve">г. </w:t>
      </w:r>
      <w:r w:rsidR="00DD3E11">
        <w:rPr>
          <w:rFonts w:ascii="Arial" w:hAnsi="Arial" w:cs="Arial"/>
          <w:spacing w:val="-10"/>
          <w:sz w:val="20"/>
          <w:szCs w:val="20"/>
        </w:rPr>
        <w:t>Благовещенск</w:t>
      </w:r>
      <w:r w:rsidRPr="00A30D0E">
        <w:rPr>
          <w:rFonts w:ascii="Arial" w:hAnsi="Arial" w:cs="Arial"/>
          <w:noProof/>
          <w:spacing w:val="-10"/>
          <w:sz w:val="20"/>
          <w:szCs w:val="20"/>
        </w:rPr>
        <w:tab/>
      </w:r>
      <w:r w:rsidR="007F7BB2">
        <w:rPr>
          <w:rFonts w:ascii="Arial" w:hAnsi="Arial" w:cs="Arial"/>
          <w:noProof/>
          <w:spacing w:val="-10"/>
          <w:sz w:val="20"/>
          <w:szCs w:val="20"/>
        </w:rPr>
        <w:tab/>
      </w:r>
      <w:r w:rsidR="007F7BB2">
        <w:rPr>
          <w:rFonts w:ascii="Arial" w:hAnsi="Arial" w:cs="Arial"/>
          <w:noProof/>
          <w:spacing w:val="-10"/>
          <w:sz w:val="20"/>
          <w:szCs w:val="20"/>
        </w:rPr>
        <w:tab/>
      </w:r>
      <w:r w:rsidR="007F7BB2">
        <w:rPr>
          <w:rFonts w:ascii="Arial" w:hAnsi="Arial" w:cs="Arial"/>
          <w:noProof/>
          <w:spacing w:val="-10"/>
          <w:sz w:val="20"/>
          <w:szCs w:val="20"/>
        </w:rPr>
        <w:tab/>
      </w:r>
      <w:r w:rsidR="007F7BB2">
        <w:rPr>
          <w:rFonts w:ascii="Arial" w:hAnsi="Arial" w:cs="Arial"/>
          <w:noProof/>
          <w:spacing w:val="-10"/>
          <w:sz w:val="20"/>
          <w:szCs w:val="20"/>
        </w:rPr>
        <w:tab/>
      </w:r>
      <w:r w:rsidR="007F7BB2">
        <w:rPr>
          <w:rFonts w:ascii="Arial" w:hAnsi="Arial" w:cs="Arial"/>
          <w:noProof/>
          <w:spacing w:val="-10"/>
          <w:sz w:val="20"/>
          <w:szCs w:val="20"/>
        </w:rPr>
        <w:tab/>
      </w:r>
      <w:r w:rsidR="007F7BB2">
        <w:rPr>
          <w:rFonts w:ascii="Arial" w:hAnsi="Arial" w:cs="Arial"/>
          <w:noProof/>
          <w:spacing w:val="-10"/>
          <w:sz w:val="20"/>
          <w:szCs w:val="20"/>
        </w:rPr>
        <w:tab/>
      </w:r>
      <w:r w:rsidR="007F7BB2">
        <w:rPr>
          <w:rFonts w:ascii="Arial" w:hAnsi="Arial" w:cs="Arial"/>
          <w:noProof/>
          <w:spacing w:val="-10"/>
          <w:sz w:val="20"/>
          <w:szCs w:val="20"/>
        </w:rPr>
        <w:tab/>
      </w:r>
      <w:r w:rsidR="0013552C">
        <w:rPr>
          <w:rFonts w:ascii="Arial" w:hAnsi="Arial" w:cs="Arial"/>
          <w:noProof/>
          <w:spacing w:val="-10"/>
          <w:sz w:val="20"/>
          <w:szCs w:val="20"/>
        </w:rPr>
        <w:t xml:space="preserve"> </w:t>
      </w:r>
      <w:r w:rsidR="00982616">
        <w:rPr>
          <w:rFonts w:ascii="Arial" w:hAnsi="Arial" w:cs="Arial"/>
          <w:noProof/>
          <w:spacing w:val="-10"/>
          <w:sz w:val="20"/>
          <w:szCs w:val="20"/>
        </w:rPr>
        <w:t>«</w:t>
      </w:r>
      <w:bookmarkStart w:id="0" w:name="_GoBack"/>
      <w:bookmarkEnd w:id="0"/>
      <w:r w:rsidR="0013552C">
        <w:rPr>
          <w:rFonts w:ascii="Arial" w:hAnsi="Arial" w:cs="Arial"/>
          <w:noProof/>
          <w:spacing w:val="-10"/>
          <w:sz w:val="20"/>
          <w:szCs w:val="20"/>
        </w:rPr>
        <w:t>___</w:t>
      </w:r>
      <w:r w:rsidRPr="00A30D0E">
        <w:rPr>
          <w:rFonts w:ascii="Arial" w:hAnsi="Arial" w:cs="Arial"/>
          <w:noProof/>
          <w:spacing w:val="-10"/>
          <w:sz w:val="20"/>
          <w:szCs w:val="20"/>
        </w:rPr>
        <w:t xml:space="preserve">» </w:t>
      </w:r>
      <w:r w:rsidR="0013552C">
        <w:rPr>
          <w:rFonts w:ascii="Arial" w:hAnsi="Arial" w:cs="Arial"/>
          <w:noProof/>
          <w:spacing w:val="-10"/>
          <w:sz w:val="20"/>
          <w:szCs w:val="20"/>
        </w:rPr>
        <w:t>_________</w:t>
      </w:r>
      <w:r w:rsidR="006E1882">
        <w:rPr>
          <w:rFonts w:ascii="Arial" w:hAnsi="Arial" w:cs="Arial"/>
          <w:noProof/>
          <w:spacing w:val="-10"/>
          <w:sz w:val="20"/>
          <w:szCs w:val="20"/>
        </w:rPr>
        <w:t xml:space="preserve"> </w:t>
      </w:r>
      <w:r w:rsidRPr="005D3304">
        <w:rPr>
          <w:rFonts w:ascii="Arial" w:hAnsi="Arial" w:cs="Arial"/>
          <w:sz w:val="20"/>
          <w:szCs w:val="20"/>
        </w:rPr>
        <w:t>20</w:t>
      </w:r>
      <w:r w:rsidR="0013552C">
        <w:rPr>
          <w:rFonts w:ascii="Arial" w:hAnsi="Arial" w:cs="Arial"/>
          <w:sz w:val="20"/>
          <w:szCs w:val="20"/>
        </w:rPr>
        <w:t>__</w:t>
      </w:r>
      <w:r w:rsidRPr="00A30D0E">
        <w:rPr>
          <w:rFonts w:ascii="Arial" w:hAnsi="Arial" w:cs="Arial"/>
          <w:spacing w:val="-10"/>
          <w:sz w:val="20"/>
          <w:szCs w:val="20"/>
        </w:rPr>
        <w:t xml:space="preserve"> г.</w:t>
      </w:r>
    </w:p>
    <w:p w:rsidR="00CD7C04" w:rsidRPr="00BC4BFC" w:rsidRDefault="00CD7C04" w:rsidP="00210377">
      <w:pPr>
        <w:ind w:right="-6" w:firstLine="426"/>
        <w:jc w:val="both"/>
        <w:rPr>
          <w:rFonts w:ascii="Arial" w:hAnsi="Arial" w:cs="Arial"/>
          <w:spacing w:val="-10"/>
          <w:sz w:val="20"/>
          <w:szCs w:val="20"/>
        </w:rPr>
      </w:pPr>
    </w:p>
    <w:p w:rsidR="00CD7C04" w:rsidRPr="00BC4BFC" w:rsidRDefault="0013552C" w:rsidP="00193655">
      <w:pPr>
        <w:ind w:right="-6" w:firstLine="425"/>
        <w:jc w:val="both"/>
        <w:rPr>
          <w:rFonts w:ascii="Arial" w:hAnsi="Arial" w:cs="Arial"/>
          <w:sz w:val="20"/>
          <w:szCs w:val="20"/>
        </w:rPr>
      </w:pPr>
      <w:r>
        <w:rPr>
          <w:rFonts w:ascii="Arial" w:hAnsi="Arial" w:cs="Arial"/>
          <w:sz w:val="20"/>
          <w:szCs w:val="20"/>
        </w:rPr>
        <w:t>____________________________________________________________________</w:t>
      </w:r>
      <w:r w:rsidR="00DD3E11" w:rsidRPr="00BC4BFC">
        <w:rPr>
          <w:rFonts w:ascii="Arial" w:hAnsi="Arial" w:cs="Arial"/>
          <w:sz w:val="20"/>
          <w:szCs w:val="20"/>
        </w:rPr>
        <w:t xml:space="preserve"> (сокращенное наименование: </w:t>
      </w:r>
      <w:r>
        <w:rPr>
          <w:rFonts w:ascii="Arial" w:hAnsi="Arial" w:cs="Arial"/>
          <w:sz w:val="20"/>
          <w:szCs w:val="20"/>
        </w:rPr>
        <w:t>____________________________________</w:t>
      </w:r>
      <w:r w:rsidR="00DD3E11" w:rsidRPr="00BC4BFC">
        <w:rPr>
          <w:rFonts w:ascii="Arial" w:hAnsi="Arial" w:cs="Arial"/>
          <w:sz w:val="20"/>
          <w:szCs w:val="20"/>
        </w:rPr>
        <w:t>)</w:t>
      </w:r>
      <w:r w:rsidR="00CD7C04" w:rsidRPr="00BC4BFC">
        <w:rPr>
          <w:rFonts w:ascii="Arial" w:hAnsi="Arial" w:cs="Arial"/>
          <w:sz w:val="20"/>
          <w:szCs w:val="20"/>
        </w:rPr>
        <w:t>, именуемое в дальнейшем «</w:t>
      </w:r>
      <w:r w:rsidR="005D3304" w:rsidRPr="00BC4BFC">
        <w:rPr>
          <w:rFonts w:ascii="Arial" w:hAnsi="Arial" w:cs="Arial"/>
          <w:sz w:val="20"/>
          <w:szCs w:val="20"/>
        </w:rPr>
        <w:t>Заказчик</w:t>
      </w:r>
      <w:r w:rsidR="00CD7C04" w:rsidRPr="00BC4BFC">
        <w:rPr>
          <w:rFonts w:ascii="Arial" w:hAnsi="Arial" w:cs="Arial"/>
          <w:sz w:val="20"/>
          <w:szCs w:val="20"/>
        </w:rPr>
        <w:t xml:space="preserve">», </w:t>
      </w:r>
      <w:r w:rsidR="00DD3E11" w:rsidRPr="00BC4BFC">
        <w:rPr>
          <w:rFonts w:ascii="Arial" w:hAnsi="Arial" w:cs="Arial"/>
          <w:bCs/>
          <w:sz w:val="20"/>
          <w:szCs w:val="20"/>
        </w:rPr>
        <w:t xml:space="preserve">в лице </w:t>
      </w:r>
      <w:r>
        <w:rPr>
          <w:rFonts w:ascii="Arial" w:hAnsi="Arial" w:cs="Arial"/>
          <w:bCs/>
          <w:sz w:val="20"/>
          <w:szCs w:val="20"/>
        </w:rPr>
        <w:t>_____________________________________________________</w:t>
      </w:r>
      <w:r w:rsidR="00DD3E11" w:rsidRPr="00BC4BFC">
        <w:rPr>
          <w:rFonts w:ascii="Arial" w:hAnsi="Arial" w:cs="Arial"/>
          <w:bCs/>
          <w:sz w:val="20"/>
          <w:szCs w:val="20"/>
        </w:rPr>
        <w:t xml:space="preserve">, действующего на основании </w:t>
      </w:r>
      <w:r>
        <w:rPr>
          <w:rFonts w:ascii="Arial" w:hAnsi="Arial" w:cs="Arial"/>
          <w:bCs/>
          <w:sz w:val="20"/>
          <w:szCs w:val="20"/>
        </w:rPr>
        <w:t>___________________________________________</w:t>
      </w:r>
      <w:r w:rsidR="00CD7C04" w:rsidRPr="00BC4BFC">
        <w:rPr>
          <w:rFonts w:ascii="Arial" w:hAnsi="Arial" w:cs="Arial"/>
          <w:sz w:val="20"/>
          <w:szCs w:val="20"/>
        </w:rPr>
        <w:t>, с одной стороны, и</w:t>
      </w:r>
    </w:p>
    <w:p w:rsidR="00CD7C04" w:rsidRPr="008901FB" w:rsidRDefault="007F7BB2" w:rsidP="00193655">
      <w:pPr>
        <w:ind w:right="-6" w:firstLine="425"/>
        <w:jc w:val="both"/>
        <w:rPr>
          <w:rFonts w:ascii="Arial" w:hAnsi="Arial" w:cs="Arial"/>
          <w:sz w:val="20"/>
          <w:szCs w:val="20"/>
        </w:rPr>
      </w:pPr>
      <w:r>
        <w:rPr>
          <w:rFonts w:ascii="Arial" w:hAnsi="Arial" w:cs="Arial"/>
          <w:sz w:val="20"/>
          <w:szCs w:val="20"/>
        </w:rPr>
        <w:t>Общество с ограниченной ответственностью «Альфа-Медиа»</w:t>
      </w:r>
      <w:r w:rsidR="00CD7C04" w:rsidRPr="008901FB">
        <w:rPr>
          <w:rFonts w:ascii="Arial" w:hAnsi="Arial" w:cs="Arial"/>
          <w:sz w:val="20"/>
          <w:szCs w:val="20"/>
        </w:rPr>
        <w:t>, именуемое в дальнейшем «</w:t>
      </w:r>
      <w:r w:rsidR="005D3304" w:rsidRPr="008901FB">
        <w:rPr>
          <w:rFonts w:ascii="Arial" w:hAnsi="Arial" w:cs="Arial"/>
          <w:sz w:val="20"/>
          <w:szCs w:val="20"/>
        </w:rPr>
        <w:t>Исполнитель</w:t>
      </w:r>
      <w:r w:rsidR="00CD7C04" w:rsidRPr="008901FB">
        <w:rPr>
          <w:rFonts w:ascii="Arial" w:hAnsi="Arial" w:cs="Arial"/>
          <w:sz w:val="20"/>
          <w:szCs w:val="20"/>
        </w:rPr>
        <w:t xml:space="preserve">», в лице </w:t>
      </w:r>
      <w:r w:rsidR="00B3579F">
        <w:rPr>
          <w:rFonts w:ascii="Arial" w:hAnsi="Arial" w:cs="Arial"/>
          <w:sz w:val="20"/>
          <w:szCs w:val="20"/>
        </w:rPr>
        <w:t>____________________________________________</w:t>
      </w:r>
      <w:r w:rsidR="00CD7C04" w:rsidRPr="008901FB">
        <w:rPr>
          <w:rFonts w:ascii="Arial" w:hAnsi="Arial" w:cs="Arial"/>
          <w:sz w:val="20"/>
          <w:szCs w:val="20"/>
        </w:rPr>
        <w:t xml:space="preserve">, действующего на основании </w:t>
      </w:r>
      <w:r>
        <w:rPr>
          <w:rFonts w:ascii="Arial" w:hAnsi="Arial" w:cs="Arial"/>
          <w:sz w:val="20"/>
          <w:szCs w:val="20"/>
        </w:rPr>
        <w:t>Устава</w:t>
      </w:r>
      <w:r w:rsidR="00CD7C04" w:rsidRPr="008901FB">
        <w:rPr>
          <w:rFonts w:ascii="Arial" w:hAnsi="Arial" w:cs="Arial"/>
          <w:sz w:val="20"/>
          <w:szCs w:val="20"/>
        </w:rPr>
        <w:t>, с другой стороны,</w:t>
      </w:r>
    </w:p>
    <w:p w:rsidR="00CD7C04" w:rsidRPr="008901FB" w:rsidRDefault="00CD7C04" w:rsidP="00193655">
      <w:pPr>
        <w:ind w:right="-6" w:firstLine="425"/>
        <w:jc w:val="both"/>
        <w:rPr>
          <w:rFonts w:ascii="Arial" w:hAnsi="Arial" w:cs="Arial"/>
          <w:sz w:val="20"/>
          <w:szCs w:val="20"/>
        </w:rPr>
      </w:pPr>
      <w:r w:rsidRPr="008901FB">
        <w:rPr>
          <w:rFonts w:ascii="Arial" w:hAnsi="Arial" w:cs="Arial"/>
          <w:sz w:val="20"/>
          <w:szCs w:val="20"/>
        </w:rPr>
        <w:t xml:space="preserve">в дальнейшем совместно именуемые «Стороны», а по отдельности «Сторона», заключили настоящий </w:t>
      </w:r>
      <w:r w:rsidR="003368F9" w:rsidRPr="008901FB">
        <w:rPr>
          <w:rFonts w:ascii="Arial" w:hAnsi="Arial" w:cs="Arial"/>
          <w:sz w:val="20"/>
          <w:szCs w:val="20"/>
        </w:rPr>
        <w:t>д</w:t>
      </w:r>
      <w:r w:rsidRPr="008901FB">
        <w:rPr>
          <w:rFonts w:ascii="Arial" w:hAnsi="Arial" w:cs="Arial"/>
          <w:sz w:val="20"/>
          <w:szCs w:val="20"/>
        </w:rPr>
        <w:t xml:space="preserve">оговор </w:t>
      </w:r>
      <w:r w:rsidR="005D3304" w:rsidRPr="008901FB">
        <w:rPr>
          <w:rFonts w:ascii="Arial" w:hAnsi="Arial" w:cs="Arial"/>
          <w:sz w:val="20"/>
          <w:szCs w:val="20"/>
        </w:rPr>
        <w:t>на размещение оборудования связи</w:t>
      </w:r>
      <w:r w:rsidRPr="008901FB">
        <w:rPr>
          <w:rFonts w:ascii="Arial" w:hAnsi="Arial" w:cs="Arial"/>
          <w:sz w:val="20"/>
          <w:szCs w:val="20"/>
        </w:rPr>
        <w:t>, именуемый в дальнейшем «Договор», о нижеследующем:</w:t>
      </w:r>
    </w:p>
    <w:p w:rsidR="00CD7C04" w:rsidRPr="008901FB" w:rsidRDefault="00CD7C04" w:rsidP="00210377">
      <w:pPr>
        <w:ind w:right="-6" w:firstLine="426"/>
        <w:jc w:val="both"/>
        <w:rPr>
          <w:rFonts w:ascii="Arial" w:hAnsi="Arial" w:cs="Arial"/>
          <w:spacing w:val="-10"/>
          <w:sz w:val="20"/>
          <w:szCs w:val="20"/>
        </w:rPr>
      </w:pPr>
    </w:p>
    <w:p w:rsidR="00CD7C04" w:rsidRPr="008901FB" w:rsidRDefault="00CD7C04" w:rsidP="00626BCF">
      <w:pPr>
        <w:numPr>
          <w:ilvl w:val="0"/>
          <w:numId w:val="1"/>
        </w:numPr>
        <w:tabs>
          <w:tab w:val="num" w:pos="993"/>
        </w:tabs>
        <w:ind w:left="357" w:right="-6" w:firstLine="426"/>
        <w:jc w:val="center"/>
        <w:rPr>
          <w:rFonts w:ascii="Arial" w:hAnsi="Arial" w:cs="Arial"/>
          <w:sz w:val="20"/>
          <w:szCs w:val="20"/>
        </w:rPr>
      </w:pPr>
      <w:r w:rsidRPr="008901FB">
        <w:rPr>
          <w:rFonts w:ascii="Arial" w:hAnsi="Arial" w:cs="Arial"/>
          <w:sz w:val="20"/>
          <w:szCs w:val="20"/>
        </w:rPr>
        <w:t>Предмет Договора</w:t>
      </w:r>
    </w:p>
    <w:p w:rsidR="00CD7C04" w:rsidRPr="008901FB" w:rsidRDefault="005D3304" w:rsidP="00210377">
      <w:pPr>
        <w:numPr>
          <w:ilvl w:val="1"/>
          <w:numId w:val="1"/>
        </w:numPr>
        <w:tabs>
          <w:tab w:val="left" w:pos="798"/>
        </w:tabs>
        <w:ind w:left="0" w:right="-6" w:firstLine="426"/>
        <w:jc w:val="both"/>
        <w:rPr>
          <w:rFonts w:ascii="Arial" w:hAnsi="Arial" w:cs="Arial"/>
          <w:sz w:val="20"/>
          <w:szCs w:val="20"/>
        </w:rPr>
      </w:pPr>
      <w:r w:rsidRPr="008901FB">
        <w:rPr>
          <w:rFonts w:ascii="Arial" w:hAnsi="Arial" w:cs="Arial"/>
          <w:sz w:val="20"/>
          <w:szCs w:val="20"/>
        </w:rPr>
        <w:t>Исполнитель</w:t>
      </w:r>
      <w:r w:rsidR="00CD7C04" w:rsidRPr="008901FB">
        <w:rPr>
          <w:rFonts w:ascii="Arial" w:hAnsi="Arial" w:cs="Arial"/>
          <w:sz w:val="20"/>
          <w:szCs w:val="20"/>
        </w:rPr>
        <w:t xml:space="preserve"> обязуется </w:t>
      </w:r>
      <w:r w:rsidRPr="008901FB">
        <w:rPr>
          <w:rFonts w:ascii="Arial" w:hAnsi="Arial" w:cs="Arial"/>
          <w:sz w:val="20"/>
          <w:szCs w:val="20"/>
        </w:rPr>
        <w:t>оказывать Заказчику услуги (далее по тексту – «Услуги») по предоставлению возможности размещения и эксплуатации принадлежащего Заказчику оборудования связи</w:t>
      </w:r>
      <w:r w:rsidR="00DC569C" w:rsidRPr="008901FB">
        <w:rPr>
          <w:rFonts w:ascii="Arial" w:hAnsi="Arial" w:cs="Arial"/>
          <w:sz w:val="20"/>
          <w:szCs w:val="20"/>
        </w:rPr>
        <w:t xml:space="preserve"> (далее по тексту – «Оборудование»)</w:t>
      </w:r>
      <w:bookmarkStart w:id="1" w:name="_Ref125438674"/>
      <w:r w:rsidR="006E1882">
        <w:rPr>
          <w:rFonts w:ascii="Arial" w:hAnsi="Arial" w:cs="Arial"/>
          <w:sz w:val="20"/>
          <w:szCs w:val="20"/>
        </w:rPr>
        <w:t xml:space="preserve"> </w:t>
      </w:r>
      <w:r w:rsidR="00010ABB" w:rsidRPr="008901FB">
        <w:rPr>
          <w:rFonts w:ascii="Arial" w:hAnsi="Arial" w:cs="Arial"/>
          <w:sz w:val="20"/>
          <w:szCs w:val="20"/>
        </w:rPr>
        <w:t xml:space="preserve">на объекте </w:t>
      </w:r>
      <w:r w:rsidR="000B2D71" w:rsidRPr="008901FB">
        <w:rPr>
          <w:rFonts w:ascii="Arial" w:hAnsi="Arial" w:cs="Arial"/>
          <w:sz w:val="20"/>
          <w:szCs w:val="20"/>
        </w:rPr>
        <w:t xml:space="preserve">Антенно-Мачтовое Сооружение </w:t>
      </w:r>
      <w:r w:rsidR="0013552C">
        <w:rPr>
          <w:rFonts w:ascii="Arial" w:hAnsi="Arial" w:cs="Arial"/>
          <w:sz w:val="20"/>
          <w:szCs w:val="20"/>
        </w:rPr>
        <w:t>74</w:t>
      </w:r>
      <w:r w:rsidR="000B2D71" w:rsidRPr="008901FB">
        <w:rPr>
          <w:rFonts w:ascii="Arial" w:hAnsi="Arial" w:cs="Arial"/>
          <w:sz w:val="20"/>
          <w:szCs w:val="20"/>
        </w:rPr>
        <w:t xml:space="preserve"> метр</w:t>
      </w:r>
      <w:r w:rsidR="0013552C">
        <w:rPr>
          <w:rFonts w:ascii="Arial" w:hAnsi="Arial" w:cs="Arial"/>
          <w:sz w:val="20"/>
          <w:szCs w:val="20"/>
        </w:rPr>
        <w:t>а</w:t>
      </w:r>
      <w:r w:rsidR="00DC569C" w:rsidRPr="008901FB">
        <w:rPr>
          <w:rFonts w:ascii="Arial" w:hAnsi="Arial" w:cs="Arial"/>
          <w:sz w:val="20"/>
          <w:szCs w:val="20"/>
        </w:rPr>
        <w:t>, расположенном</w:t>
      </w:r>
      <w:r w:rsidR="000B2D71" w:rsidRPr="008901FB">
        <w:rPr>
          <w:rFonts w:ascii="Arial" w:hAnsi="Arial" w:cs="Arial"/>
          <w:sz w:val="20"/>
          <w:szCs w:val="20"/>
        </w:rPr>
        <w:t xml:space="preserve"> на земельном участке с кадастровым номером: 28:0</w:t>
      </w:r>
      <w:r w:rsidR="0013552C">
        <w:rPr>
          <w:rFonts w:ascii="Arial" w:hAnsi="Arial" w:cs="Arial"/>
          <w:sz w:val="20"/>
          <w:szCs w:val="20"/>
        </w:rPr>
        <w:t>1</w:t>
      </w:r>
      <w:r w:rsidR="000B2D71" w:rsidRPr="008901FB">
        <w:rPr>
          <w:rFonts w:ascii="Arial" w:hAnsi="Arial" w:cs="Arial"/>
          <w:sz w:val="20"/>
          <w:szCs w:val="20"/>
        </w:rPr>
        <w:t>:</w:t>
      </w:r>
      <w:r w:rsidR="0013552C">
        <w:rPr>
          <w:rFonts w:ascii="Arial" w:hAnsi="Arial" w:cs="Arial"/>
          <w:sz w:val="20"/>
          <w:szCs w:val="20"/>
        </w:rPr>
        <w:t>1</w:t>
      </w:r>
      <w:r w:rsidR="000B2D71" w:rsidRPr="008901FB">
        <w:rPr>
          <w:rFonts w:ascii="Arial" w:hAnsi="Arial" w:cs="Arial"/>
          <w:sz w:val="20"/>
          <w:szCs w:val="20"/>
        </w:rPr>
        <w:t>10</w:t>
      </w:r>
      <w:r w:rsidR="0013552C">
        <w:rPr>
          <w:rFonts w:ascii="Arial" w:hAnsi="Arial" w:cs="Arial"/>
          <w:sz w:val="20"/>
          <w:szCs w:val="20"/>
        </w:rPr>
        <w:t>259</w:t>
      </w:r>
      <w:r w:rsidR="000B2D71" w:rsidRPr="008901FB">
        <w:rPr>
          <w:rFonts w:ascii="Arial" w:hAnsi="Arial" w:cs="Arial"/>
          <w:sz w:val="20"/>
          <w:szCs w:val="20"/>
        </w:rPr>
        <w:t>:</w:t>
      </w:r>
      <w:r w:rsidR="0013552C">
        <w:rPr>
          <w:rFonts w:ascii="Arial" w:hAnsi="Arial" w:cs="Arial"/>
          <w:sz w:val="20"/>
          <w:szCs w:val="20"/>
        </w:rPr>
        <w:t>7</w:t>
      </w:r>
      <w:r w:rsidR="000B2D71" w:rsidRPr="008901FB">
        <w:rPr>
          <w:rFonts w:ascii="Arial" w:hAnsi="Arial" w:cs="Arial"/>
          <w:sz w:val="20"/>
          <w:szCs w:val="20"/>
        </w:rPr>
        <w:t>0</w:t>
      </w:r>
      <w:bookmarkEnd w:id="1"/>
      <w:r w:rsidR="006E1882">
        <w:rPr>
          <w:rFonts w:ascii="Arial" w:hAnsi="Arial" w:cs="Arial"/>
          <w:sz w:val="20"/>
          <w:szCs w:val="20"/>
        </w:rPr>
        <w:t xml:space="preserve"> </w:t>
      </w:r>
      <w:r w:rsidR="005B2E53" w:rsidRPr="008901FB">
        <w:rPr>
          <w:rFonts w:ascii="Arial" w:hAnsi="Arial" w:cs="Arial"/>
          <w:sz w:val="20"/>
          <w:szCs w:val="20"/>
        </w:rPr>
        <w:t>по адресу</w:t>
      </w:r>
      <w:r w:rsidR="00CD7C04" w:rsidRPr="008901FB">
        <w:rPr>
          <w:rFonts w:ascii="Arial" w:hAnsi="Arial" w:cs="Arial"/>
          <w:sz w:val="20"/>
          <w:szCs w:val="20"/>
        </w:rPr>
        <w:t xml:space="preserve">: </w:t>
      </w:r>
      <w:r w:rsidR="000B2D71" w:rsidRPr="008901FB">
        <w:rPr>
          <w:rFonts w:ascii="Arial" w:hAnsi="Arial" w:cs="Arial"/>
          <w:sz w:val="20"/>
          <w:szCs w:val="20"/>
        </w:rPr>
        <w:t>Амурская область</w:t>
      </w:r>
      <w:r w:rsidR="00E1170B" w:rsidRPr="008901FB">
        <w:rPr>
          <w:rFonts w:ascii="Arial" w:hAnsi="Arial" w:cs="Arial"/>
          <w:sz w:val="20"/>
          <w:szCs w:val="20"/>
        </w:rPr>
        <w:t>,</w:t>
      </w:r>
      <w:r w:rsidR="000B2D71" w:rsidRPr="008901FB">
        <w:rPr>
          <w:rFonts w:ascii="Arial" w:hAnsi="Arial" w:cs="Arial"/>
          <w:sz w:val="20"/>
          <w:szCs w:val="20"/>
        </w:rPr>
        <w:t xml:space="preserve"> г. </w:t>
      </w:r>
      <w:r w:rsidR="0013552C">
        <w:rPr>
          <w:rFonts w:ascii="Arial" w:hAnsi="Arial" w:cs="Arial"/>
          <w:sz w:val="20"/>
          <w:szCs w:val="20"/>
        </w:rPr>
        <w:t>Благовещенск</w:t>
      </w:r>
      <w:r w:rsidR="000B2D71" w:rsidRPr="008901FB">
        <w:rPr>
          <w:rFonts w:ascii="Arial" w:hAnsi="Arial" w:cs="Arial"/>
          <w:sz w:val="20"/>
          <w:szCs w:val="20"/>
        </w:rPr>
        <w:t>,</w:t>
      </w:r>
      <w:r w:rsidR="00E1170B" w:rsidRPr="008901FB">
        <w:rPr>
          <w:rFonts w:ascii="Arial" w:hAnsi="Arial" w:cs="Arial"/>
          <w:sz w:val="20"/>
          <w:szCs w:val="20"/>
        </w:rPr>
        <w:t xml:space="preserve"> </w:t>
      </w:r>
      <w:r w:rsidR="0013552C">
        <w:rPr>
          <w:rFonts w:ascii="Arial" w:hAnsi="Arial" w:cs="Arial"/>
          <w:sz w:val="20"/>
          <w:szCs w:val="20"/>
        </w:rPr>
        <w:t>район коллективных садов</w:t>
      </w:r>
      <w:r w:rsidR="00CD7C04" w:rsidRPr="008901FB">
        <w:rPr>
          <w:rFonts w:ascii="Arial" w:hAnsi="Arial" w:cs="Arial"/>
          <w:sz w:val="20"/>
          <w:szCs w:val="20"/>
        </w:rPr>
        <w:t xml:space="preserve"> (</w:t>
      </w:r>
      <w:r w:rsidR="005B2E53" w:rsidRPr="008901FB">
        <w:rPr>
          <w:rFonts w:ascii="Arial" w:hAnsi="Arial" w:cs="Arial"/>
          <w:sz w:val="20"/>
          <w:szCs w:val="20"/>
        </w:rPr>
        <w:t>далее по</w:t>
      </w:r>
      <w:r w:rsidR="0058301B" w:rsidRPr="008901FB">
        <w:rPr>
          <w:rFonts w:ascii="Arial" w:hAnsi="Arial" w:cs="Arial"/>
          <w:sz w:val="20"/>
          <w:szCs w:val="20"/>
        </w:rPr>
        <w:t xml:space="preserve"> тексту</w:t>
      </w:r>
      <w:r w:rsidR="00CD7C04" w:rsidRPr="008901FB">
        <w:rPr>
          <w:rFonts w:ascii="Arial" w:hAnsi="Arial" w:cs="Arial"/>
          <w:sz w:val="20"/>
          <w:szCs w:val="20"/>
        </w:rPr>
        <w:t xml:space="preserve"> - «</w:t>
      </w:r>
      <w:r w:rsidR="004942DB" w:rsidRPr="008901FB">
        <w:rPr>
          <w:rFonts w:ascii="Arial" w:hAnsi="Arial" w:cs="Arial"/>
          <w:sz w:val="20"/>
          <w:szCs w:val="20"/>
        </w:rPr>
        <w:t>Объект</w:t>
      </w:r>
      <w:r w:rsidR="00CD7C04" w:rsidRPr="008901FB">
        <w:rPr>
          <w:rFonts w:ascii="Arial" w:hAnsi="Arial" w:cs="Arial"/>
          <w:sz w:val="20"/>
          <w:szCs w:val="20"/>
        </w:rPr>
        <w:t>»).</w:t>
      </w:r>
    </w:p>
    <w:p w:rsidR="00CD7C04" w:rsidRPr="0013552C" w:rsidRDefault="00CD7C04" w:rsidP="00783F78">
      <w:pPr>
        <w:numPr>
          <w:ilvl w:val="1"/>
          <w:numId w:val="1"/>
        </w:numPr>
        <w:ind w:left="0" w:right="-6" w:firstLine="360"/>
        <w:jc w:val="both"/>
        <w:rPr>
          <w:rFonts w:ascii="Arial" w:hAnsi="Arial" w:cs="Arial"/>
          <w:sz w:val="20"/>
          <w:szCs w:val="20"/>
        </w:rPr>
      </w:pPr>
      <w:r w:rsidRPr="00372DBC">
        <w:rPr>
          <w:rFonts w:ascii="Arial" w:hAnsi="Arial" w:cs="Arial"/>
          <w:sz w:val="20"/>
          <w:szCs w:val="20"/>
        </w:rPr>
        <w:t xml:space="preserve">План (схема) </w:t>
      </w:r>
      <w:r w:rsidR="00DC569C">
        <w:rPr>
          <w:rFonts w:ascii="Arial" w:hAnsi="Arial" w:cs="Arial"/>
          <w:sz w:val="20"/>
          <w:szCs w:val="20"/>
        </w:rPr>
        <w:t xml:space="preserve">размещения Оборудования </w:t>
      </w:r>
      <w:r w:rsidR="004942DB">
        <w:rPr>
          <w:rFonts w:ascii="Arial" w:hAnsi="Arial" w:cs="Arial"/>
          <w:sz w:val="20"/>
          <w:szCs w:val="20"/>
        </w:rPr>
        <w:t>на Объекте</w:t>
      </w:r>
      <w:r w:rsidR="006E1882">
        <w:rPr>
          <w:rFonts w:ascii="Arial" w:hAnsi="Arial" w:cs="Arial"/>
          <w:sz w:val="20"/>
          <w:szCs w:val="20"/>
        </w:rPr>
        <w:t xml:space="preserve"> </w:t>
      </w:r>
      <w:r w:rsidR="00DC569C">
        <w:rPr>
          <w:rFonts w:ascii="Arial" w:hAnsi="Arial" w:cs="Arial"/>
          <w:sz w:val="20"/>
          <w:szCs w:val="20"/>
        </w:rPr>
        <w:t>приведена</w:t>
      </w:r>
      <w:r w:rsidR="004710C1">
        <w:rPr>
          <w:rFonts w:ascii="Arial" w:hAnsi="Arial" w:cs="Arial"/>
          <w:sz w:val="20"/>
          <w:szCs w:val="20"/>
        </w:rPr>
        <w:t xml:space="preserve"> в Приложении №</w:t>
      </w:r>
      <w:r w:rsidRPr="00372DBC">
        <w:rPr>
          <w:rFonts w:ascii="Arial" w:hAnsi="Arial" w:cs="Arial"/>
          <w:sz w:val="20"/>
          <w:szCs w:val="20"/>
        </w:rPr>
        <w:t xml:space="preserve">1 к </w:t>
      </w:r>
      <w:r w:rsidRPr="0013552C">
        <w:rPr>
          <w:rFonts w:ascii="Arial" w:hAnsi="Arial" w:cs="Arial"/>
          <w:sz w:val="20"/>
          <w:szCs w:val="20"/>
        </w:rPr>
        <w:t>настоящему Договору.</w:t>
      </w:r>
      <w:r w:rsidR="006E1882" w:rsidRPr="0013552C">
        <w:rPr>
          <w:rFonts w:ascii="Arial" w:hAnsi="Arial" w:cs="Arial"/>
          <w:sz w:val="20"/>
          <w:szCs w:val="20"/>
        </w:rPr>
        <w:t xml:space="preserve"> </w:t>
      </w:r>
      <w:r w:rsidR="00783F78" w:rsidRPr="0013552C">
        <w:rPr>
          <w:rFonts w:ascii="Arial" w:hAnsi="Arial" w:cs="Arial"/>
          <w:sz w:val="20"/>
          <w:szCs w:val="20"/>
        </w:rPr>
        <w:t>Точное место установки оборудования связи определяется Сторонами в рамках согласования рабочей документации и рабочего проекта.</w:t>
      </w:r>
    </w:p>
    <w:p w:rsidR="00CD7C04" w:rsidRPr="0013552C" w:rsidRDefault="004942DB" w:rsidP="00210377">
      <w:pPr>
        <w:numPr>
          <w:ilvl w:val="1"/>
          <w:numId w:val="1"/>
        </w:numPr>
        <w:tabs>
          <w:tab w:val="left" w:pos="798"/>
        </w:tabs>
        <w:ind w:left="0" w:right="-6" w:firstLine="426"/>
        <w:jc w:val="both"/>
        <w:rPr>
          <w:rFonts w:ascii="Arial" w:hAnsi="Arial" w:cs="Arial"/>
          <w:sz w:val="20"/>
          <w:szCs w:val="20"/>
        </w:rPr>
      </w:pPr>
      <w:r w:rsidRPr="0013552C">
        <w:rPr>
          <w:rFonts w:ascii="Arial" w:hAnsi="Arial" w:cs="Arial"/>
          <w:sz w:val="20"/>
          <w:szCs w:val="20"/>
        </w:rPr>
        <w:t>Объект</w:t>
      </w:r>
      <w:r w:rsidR="006E1882" w:rsidRPr="0013552C">
        <w:rPr>
          <w:rFonts w:ascii="Arial" w:hAnsi="Arial" w:cs="Arial"/>
          <w:sz w:val="20"/>
          <w:szCs w:val="20"/>
        </w:rPr>
        <w:t xml:space="preserve"> </w:t>
      </w:r>
      <w:r w:rsidR="00CD7C04" w:rsidRPr="0013552C">
        <w:rPr>
          <w:rFonts w:ascii="Arial" w:hAnsi="Arial" w:cs="Arial"/>
          <w:sz w:val="20"/>
          <w:szCs w:val="20"/>
        </w:rPr>
        <w:t xml:space="preserve">принадлежит </w:t>
      </w:r>
      <w:r w:rsidR="00F6605E" w:rsidRPr="0013552C">
        <w:rPr>
          <w:rFonts w:ascii="Arial" w:hAnsi="Arial" w:cs="Arial"/>
          <w:sz w:val="20"/>
          <w:szCs w:val="20"/>
        </w:rPr>
        <w:t>Исполнителю</w:t>
      </w:r>
      <w:r w:rsidR="00CD7C04" w:rsidRPr="0013552C">
        <w:rPr>
          <w:rFonts w:ascii="Arial" w:hAnsi="Arial" w:cs="Arial"/>
          <w:sz w:val="20"/>
          <w:szCs w:val="20"/>
        </w:rPr>
        <w:t xml:space="preserve"> на </w:t>
      </w:r>
      <w:r w:rsidR="000B2D71" w:rsidRPr="0013552C">
        <w:rPr>
          <w:rFonts w:ascii="Arial" w:hAnsi="Arial" w:cs="Arial"/>
          <w:sz w:val="20"/>
          <w:szCs w:val="20"/>
        </w:rPr>
        <w:t xml:space="preserve">основании </w:t>
      </w:r>
      <w:r w:rsidR="0013552C" w:rsidRPr="0013552C">
        <w:rPr>
          <w:rFonts w:ascii="Arial" w:hAnsi="Arial" w:cs="Arial"/>
          <w:sz w:val="20"/>
          <w:szCs w:val="20"/>
        </w:rPr>
        <w:t>Разрешения на ввод объекта в эксплуатацию от 23.07.2018 № 28-</w:t>
      </w:r>
      <w:r w:rsidR="0013552C" w:rsidRPr="0013552C">
        <w:rPr>
          <w:rFonts w:ascii="Arial" w:hAnsi="Arial" w:cs="Arial"/>
          <w:sz w:val="20"/>
          <w:szCs w:val="20"/>
          <w:lang w:val="en-US"/>
        </w:rPr>
        <w:t>Ru</w:t>
      </w:r>
      <w:r w:rsidR="0013552C" w:rsidRPr="0013552C">
        <w:rPr>
          <w:rFonts w:ascii="Arial" w:hAnsi="Arial" w:cs="Arial"/>
          <w:sz w:val="20"/>
          <w:szCs w:val="20"/>
        </w:rPr>
        <w:t xml:space="preserve"> 28302000-17-2018, выданного Администрацией города Благовещенска Амурской области</w:t>
      </w:r>
      <w:r w:rsidR="00DD3E11" w:rsidRPr="0013552C">
        <w:rPr>
          <w:rFonts w:ascii="Arial" w:hAnsi="Arial" w:cs="Arial"/>
          <w:sz w:val="20"/>
          <w:szCs w:val="20"/>
        </w:rPr>
        <w:t>.</w:t>
      </w:r>
    </w:p>
    <w:p w:rsidR="00074020" w:rsidRPr="00074020" w:rsidRDefault="006922F7" w:rsidP="001C617A">
      <w:pPr>
        <w:numPr>
          <w:ilvl w:val="1"/>
          <w:numId w:val="1"/>
        </w:numPr>
        <w:tabs>
          <w:tab w:val="num" w:pos="709"/>
          <w:tab w:val="left" w:pos="851"/>
        </w:tabs>
        <w:ind w:left="0" w:right="-6" w:firstLine="426"/>
        <w:jc w:val="both"/>
        <w:rPr>
          <w:rFonts w:ascii="Arial" w:hAnsi="Arial" w:cs="Arial"/>
          <w:sz w:val="20"/>
          <w:szCs w:val="20"/>
        </w:rPr>
      </w:pPr>
      <w:r w:rsidRPr="0013552C">
        <w:rPr>
          <w:rFonts w:ascii="Arial" w:hAnsi="Arial" w:cs="Arial"/>
          <w:sz w:val="20"/>
          <w:szCs w:val="20"/>
        </w:rPr>
        <w:t>Исполнитель</w:t>
      </w:r>
      <w:r w:rsidR="002A7CF1" w:rsidRPr="0013552C">
        <w:rPr>
          <w:rFonts w:ascii="Arial" w:hAnsi="Arial" w:cs="Arial"/>
          <w:sz w:val="20"/>
          <w:szCs w:val="20"/>
        </w:rPr>
        <w:t xml:space="preserve"> подтверждает и гарантирует свое полное право </w:t>
      </w:r>
      <w:r w:rsidRPr="0013552C">
        <w:rPr>
          <w:rFonts w:ascii="Arial" w:hAnsi="Arial" w:cs="Arial"/>
          <w:sz w:val="20"/>
          <w:szCs w:val="20"/>
        </w:rPr>
        <w:t>оказывать услуги по</w:t>
      </w:r>
      <w:r>
        <w:rPr>
          <w:rFonts w:ascii="Arial" w:hAnsi="Arial" w:cs="Arial"/>
          <w:sz w:val="20"/>
          <w:szCs w:val="20"/>
        </w:rPr>
        <w:t xml:space="preserve"> предоставлению возможности размещения и эксплуатации Оборудования </w:t>
      </w:r>
      <w:r w:rsidR="003846BE">
        <w:rPr>
          <w:rFonts w:ascii="Arial" w:hAnsi="Arial" w:cs="Arial"/>
          <w:sz w:val="20"/>
          <w:szCs w:val="20"/>
        </w:rPr>
        <w:t>на Объекте</w:t>
      </w:r>
      <w:r w:rsidR="002A7CF1" w:rsidRPr="002A7CF1">
        <w:rPr>
          <w:rFonts w:ascii="Arial" w:hAnsi="Arial" w:cs="Arial"/>
          <w:sz w:val="20"/>
          <w:szCs w:val="20"/>
        </w:rPr>
        <w:t xml:space="preserve">. </w:t>
      </w:r>
      <w:r w:rsidR="003846BE">
        <w:rPr>
          <w:rFonts w:ascii="Arial" w:hAnsi="Arial" w:cs="Arial"/>
          <w:sz w:val="20"/>
          <w:szCs w:val="20"/>
        </w:rPr>
        <w:t>Оказание услуг</w:t>
      </w:r>
      <w:r w:rsidR="0013552C">
        <w:rPr>
          <w:rFonts w:ascii="Arial" w:hAnsi="Arial" w:cs="Arial"/>
          <w:sz w:val="20"/>
          <w:szCs w:val="20"/>
        </w:rPr>
        <w:t xml:space="preserve"> </w:t>
      </w:r>
      <w:r w:rsidR="003846BE">
        <w:rPr>
          <w:rFonts w:ascii="Arial" w:hAnsi="Arial" w:cs="Arial"/>
          <w:sz w:val="20"/>
          <w:szCs w:val="20"/>
        </w:rPr>
        <w:t xml:space="preserve">по предоставлению возможности размещения и эксплуатации Оборудования на Объекте Исполнителя </w:t>
      </w:r>
      <w:r w:rsidR="002A7CF1" w:rsidRPr="002A7CF1">
        <w:rPr>
          <w:rFonts w:ascii="Arial" w:hAnsi="Arial" w:cs="Arial"/>
          <w:sz w:val="20"/>
          <w:szCs w:val="20"/>
        </w:rPr>
        <w:t xml:space="preserve">не нарушает прав и законных интересов третьих лиц, все согласия (если таковые необходимы) получены, отношения с остальными собственниками </w:t>
      </w:r>
      <w:r w:rsidR="003846BE">
        <w:rPr>
          <w:rFonts w:ascii="Arial" w:hAnsi="Arial" w:cs="Arial"/>
          <w:sz w:val="20"/>
          <w:szCs w:val="20"/>
        </w:rPr>
        <w:t>Объекта</w:t>
      </w:r>
      <w:r w:rsidR="002A7CF1" w:rsidRPr="002A7CF1">
        <w:rPr>
          <w:rFonts w:ascii="Arial" w:hAnsi="Arial" w:cs="Arial"/>
          <w:sz w:val="20"/>
          <w:szCs w:val="20"/>
        </w:rPr>
        <w:t xml:space="preserve"> (если таковые существуют) урегулированы </w:t>
      </w:r>
      <w:r w:rsidR="003846BE">
        <w:rPr>
          <w:rFonts w:ascii="Arial" w:hAnsi="Arial" w:cs="Arial"/>
          <w:sz w:val="20"/>
          <w:szCs w:val="20"/>
        </w:rPr>
        <w:t>Исполнителем</w:t>
      </w:r>
      <w:r w:rsidR="003B1677">
        <w:rPr>
          <w:rFonts w:ascii="Arial" w:hAnsi="Arial" w:cs="Arial"/>
          <w:sz w:val="20"/>
          <w:szCs w:val="20"/>
        </w:rPr>
        <w:t>.</w:t>
      </w:r>
    </w:p>
    <w:p w:rsidR="00CD7C04" w:rsidRPr="00372DBC" w:rsidRDefault="001C617A" w:rsidP="00210377">
      <w:pPr>
        <w:numPr>
          <w:ilvl w:val="1"/>
          <w:numId w:val="1"/>
        </w:numPr>
        <w:tabs>
          <w:tab w:val="left" w:pos="798"/>
        </w:tabs>
        <w:ind w:left="0" w:right="-6" w:firstLine="426"/>
        <w:jc w:val="both"/>
        <w:rPr>
          <w:rFonts w:ascii="Arial" w:hAnsi="Arial" w:cs="Arial"/>
          <w:sz w:val="20"/>
          <w:szCs w:val="20"/>
        </w:rPr>
      </w:pPr>
      <w:r>
        <w:rPr>
          <w:rFonts w:ascii="Arial" w:hAnsi="Arial" w:cs="Arial"/>
          <w:sz w:val="20"/>
          <w:szCs w:val="20"/>
        </w:rPr>
        <w:t>Исполнитель</w:t>
      </w:r>
      <w:r w:rsidR="00CD7C04" w:rsidRPr="00A30D0E">
        <w:rPr>
          <w:rFonts w:ascii="Arial" w:hAnsi="Arial" w:cs="Arial"/>
          <w:sz w:val="20"/>
          <w:szCs w:val="20"/>
        </w:rPr>
        <w:t xml:space="preserve"> гарантирует, что </w:t>
      </w:r>
      <w:r>
        <w:rPr>
          <w:rFonts w:ascii="Arial" w:hAnsi="Arial" w:cs="Arial"/>
          <w:sz w:val="20"/>
          <w:szCs w:val="20"/>
        </w:rPr>
        <w:t>Объект</w:t>
      </w:r>
      <w:r w:rsidR="009653A7">
        <w:rPr>
          <w:rFonts w:ascii="Arial" w:hAnsi="Arial" w:cs="Arial"/>
          <w:sz w:val="20"/>
          <w:szCs w:val="20"/>
        </w:rPr>
        <w:t xml:space="preserve"> </w:t>
      </w:r>
      <w:r w:rsidR="00E135E9" w:rsidRPr="00A30D0E">
        <w:rPr>
          <w:rFonts w:ascii="Arial" w:hAnsi="Arial" w:cs="Arial"/>
          <w:sz w:val="20"/>
          <w:szCs w:val="20"/>
        </w:rPr>
        <w:t>соответству</w:t>
      </w:r>
      <w:r w:rsidR="00E135E9">
        <w:rPr>
          <w:rFonts w:ascii="Arial" w:hAnsi="Arial" w:cs="Arial"/>
          <w:sz w:val="20"/>
          <w:szCs w:val="20"/>
        </w:rPr>
        <w:t>е</w:t>
      </w:r>
      <w:r w:rsidR="00E135E9" w:rsidRPr="00A30D0E">
        <w:rPr>
          <w:rFonts w:ascii="Arial" w:hAnsi="Arial" w:cs="Arial"/>
          <w:sz w:val="20"/>
          <w:szCs w:val="20"/>
        </w:rPr>
        <w:t xml:space="preserve">т </w:t>
      </w:r>
      <w:r w:rsidR="00CD7C04" w:rsidRPr="00A30D0E">
        <w:rPr>
          <w:rFonts w:ascii="Arial" w:hAnsi="Arial" w:cs="Arial"/>
          <w:sz w:val="20"/>
          <w:szCs w:val="20"/>
        </w:rPr>
        <w:t xml:space="preserve">всем требованиям, предъявляемым нормами действующего законодательства РФ к </w:t>
      </w:r>
      <w:r>
        <w:rPr>
          <w:rFonts w:ascii="Arial" w:hAnsi="Arial" w:cs="Arial"/>
          <w:sz w:val="20"/>
          <w:szCs w:val="20"/>
        </w:rPr>
        <w:t>Объекту</w:t>
      </w:r>
      <w:r w:rsidR="00CD7C04" w:rsidRPr="00A30D0E">
        <w:rPr>
          <w:rFonts w:ascii="Arial" w:hAnsi="Arial" w:cs="Arial"/>
          <w:sz w:val="20"/>
          <w:szCs w:val="20"/>
        </w:rPr>
        <w:t>.</w:t>
      </w:r>
    </w:p>
    <w:p w:rsidR="005D6B63" w:rsidRPr="005D6B63" w:rsidRDefault="001C617A" w:rsidP="001C617A">
      <w:pPr>
        <w:numPr>
          <w:ilvl w:val="1"/>
          <w:numId w:val="1"/>
        </w:numPr>
        <w:tabs>
          <w:tab w:val="left" w:pos="567"/>
          <w:tab w:val="left" w:pos="851"/>
        </w:tabs>
        <w:ind w:left="0" w:right="-6" w:firstLine="426"/>
        <w:jc w:val="both"/>
        <w:rPr>
          <w:rFonts w:ascii="Arial" w:hAnsi="Arial" w:cs="Arial"/>
          <w:sz w:val="20"/>
          <w:szCs w:val="20"/>
        </w:rPr>
      </w:pPr>
      <w:r>
        <w:rPr>
          <w:rFonts w:ascii="Arial" w:hAnsi="Arial" w:cs="Arial"/>
          <w:sz w:val="20"/>
          <w:szCs w:val="20"/>
        </w:rPr>
        <w:t xml:space="preserve"> Заказчик</w:t>
      </w:r>
      <w:r w:rsidR="005D6B63" w:rsidRPr="005D6B63">
        <w:rPr>
          <w:rFonts w:ascii="Arial" w:hAnsi="Arial" w:cs="Arial"/>
          <w:sz w:val="20"/>
          <w:szCs w:val="20"/>
        </w:rPr>
        <w:t xml:space="preserve"> имеет право </w:t>
      </w:r>
      <w:r w:rsidR="002713B1">
        <w:rPr>
          <w:rFonts w:ascii="Arial" w:hAnsi="Arial" w:cs="Arial"/>
          <w:sz w:val="20"/>
          <w:szCs w:val="20"/>
        </w:rPr>
        <w:t>с</w:t>
      </w:r>
      <w:r w:rsidR="005D6B63" w:rsidRPr="005D6B63">
        <w:rPr>
          <w:rFonts w:ascii="Arial" w:hAnsi="Arial" w:cs="Arial"/>
          <w:sz w:val="20"/>
          <w:szCs w:val="20"/>
        </w:rPr>
        <w:t xml:space="preserve"> </w:t>
      </w:r>
      <w:r w:rsidR="006F20EE">
        <w:rPr>
          <w:rFonts w:ascii="Arial" w:hAnsi="Arial" w:cs="Arial"/>
          <w:sz w:val="20"/>
          <w:szCs w:val="20"/>
        </w:rPr>
        <w:t xml:space="preserve">письменного </w:t>
      </w:r>
      <w:r w:rsidR="005D6B63" w:rsidRPr="005D6B63">
        <w:rPr>
          <w:rFonts w:ascii="Arial" w:hAnsi="Arial" w:cs="Arial"/>
          <w:sz w:val="20"/>
          <w:szCs w:val="20"/>
        </w:rPr>
        <w:t xml:space="preserve">согласия </w:t>
      </w:r>
      <w:r>
        <w:rPr>
          <w:rFonts w:ascii="Arial" w:hAnsi="Arial" w:cs="Arial"/>
          <w:sz w:val="20"/>
          <w:szCs w:val="20"/>
        </w:rPr>
        <w:t>Исполнителя</w:t>
      </w:r>
      <w:r w:rsidR="005D6B63" w:rsidRPr="005D6B63">
        <w:rPr>
          <w:rFonts w:ascii="Arial" w:hAnsi="Arial" w:cs="Arial"/>
          <w:sz w:val="20"/>
          <w:szCs w:val="20"/>
        </w:rPr>
        <w:t xml:space="preserve"> производить модернизацию или замену установленного им </w:t>
      </w:r>
      <w:r w:rsidR="005D6B63">
        <w:rPr>
          <w:rFonts w:ascii="Arial" w:hAnsi="Arial" w:cs="Arial"/>
          <w:sz w:val="20"/>
          <w:szCs w:val="20"/>
        </w:rPr>
        <w:t>о</w:t>
      </w:r>
      <w:r w:rsidR="005D6B63" w:rsidRPr="005D6B63">
        <w:rPr>
          <w:rFonts w:ascii="Arial" w:hAnsi="Arial" w:cs="Arial"/>
          <w:sz w:val="20"/>
          <w:szCs w:val="20"/>
        </w:rPr>
        <w:t>борудования</w:t>
      </w:r>
      <w:r w:rsidR="005D6B63">
        <w:rPr>
          <w:rFonts w:ascii="Arial" w:hAnsi="Arial" w:cs="Arial"/>
          <w:sz w:val="20"/>
          <w:szCs w:val="20"/>
        </w:rPr>
        <w:t xml:space="preserve"> связи</w:t>
      </w:r>
      <w:r w:rsidR="005D6B63" w:rsidRPr="005D6B63">
        <w:rPr>
          <w:rFonts w:ascii="Arial" w:hAnsi="Arial" w:cs="Arial"/>
          <w:sz w:val="20"/>
          <w:szCs w:val="20"/>
        </w:rPr>
        <w:t>, устанавливать новое оборудование, с соблюдением технических норм и правил, без внесения дополнительной оплаты и без увеличения занимаемых площадей.</w:t>
      </w:r>
    </w:p>
    <w:p w:rsidR="00CD7C04" w:rsidRPr="00A30D0E" w:rsidRDefault="00CD7C04" w:rsidP="00210377">
      <w:pPr>
        <w:tabs>
          <w:tab w:val="left" w:pos="798"/>
        </w:tabs>
        <w:ind w:right="-6" w:firstLine="426"/>
        <w:jc w:val="both"/>
        <w:rPr>
          <w:rFonts w:ascii="Arial" w:hAnsi="Arial" w:cs="Arial"/>
          <w:spacing w:val="-10"/>
          <w:sz w:val="20"/>
          <w:szCs w:val="20"/>
        </w:rPr>
      </w:pPr>
    </w:p>
    <w:p w:rsidR="00CD7C04" w:rsidRPr="003368F9" w:rsidRDefault="00CD7C04" w:rsidP="003368F9">
      <w:pPr>
        <w:numPr>
          <w:ilvl w:val="0"/>
          <w:numId w:val="1"/>
        </w:numPr>
        <w:tabs>
          <w:tab w:val="num" w:pos="993"/>
        </w:tabs>
        <w:ind w:left="357" w:right="-6" w:firstLine="426"/>
        <w:jc w:val="center"/>
        <w:rPr>
          <w:rFonts w:ascii="Arial" w:hAnsi="Arial" w:cs="Arial"/>
          <w:b/>
          <w:sz w:val="20"/>
          <w:szCs w:val="20"/>
        </w:rPr>
      </w:pPr>
      <w:r w:rsidRPr="003368F9">
        <w:rPr>
          <w:rFonts w:ascii="Arial" w:hAnsi="Arial" w:cs="Arial"/>
          <w:b/>
          <w:sz w:val="20"/>
          <w:szCs w:val="20"/>
        </w:rPr>
        <w:t>Обязанности Сторон</w:t>
      </w:r>
    </w:p>
    <w:p w:rsidR="00CD7C04" w:rsidRPr="00A30D0E" w:rsidRDefault="003248FE" w:rsidP="00210377">
      <w:pPr>
        <w:numPr>
          <w:ilvl w:val="1"/>
          <w:numId w:val="1"/>
        </w:numPr>
        <w:tabs>
          <w:tab w:val="left" w:pos="798"/>
        </w:tabs>
        <w:ind w:left="0" w:right="-6" w:firstLine="426"/>
        <w:jc w:val="both"/>
        <w:rPr>
          <w:rFonts w:ascii="Arial" w:hAnsi="Arial" w:cs="Arial"/>
          <w:b/>
          <w:spacing w:val="-10"/>
          <w:sz w:val="20"/>
          <w:szCs w:val="20"/>
        </w:rPr>
      </w:pPr>
      <w:r>
        <w:rPr>
          <w:rFonts w:ascii="Arial" w:hAnsi="Arial" w:cs="Arial"/>
          <w:b/>
          <w:sz w:val="20"/>
          <w:szCs w:val="20"/>
        </w:rPr>
        <w:t>Исполнитель</w:t>
      </w:r>
      <w:r w:rsidR="00CD7C04" w:rsidRPr="003D4F0D">
        <w:rPr>
          <w:rFonts w:ascii="Arial" w:hAnsi="Arial" w:cs="Arial"/>
          <w:b/>
          <w:sz w:val="20"/>
          <w:szCs w:val="20"/>
        </w:rPr>
        <w:t xml:space="preserve"> обязуется</w:t>
      </w:r>
      <w:r w:rsidR="00CD7C04" w:rsidRPr="00A30D0E">
        <w:rPr>
          <w:rFonts w:ascii="Arial" w:hAnsi="Arial" w:cs="Arial"/>
          <w:b/>
          <w:spacing w:val="-10"/>
          <w:sz w:val="20"/>
          <w:szCs w:val="20"/>
        </w:rPr>
        <w:t>:</w:t>
      </w:r>
    </w:p>
    <w:p w:rsidR="00CD7C04" w:rsidRDefault="00CD7C04" w:rsidP="005A4F8A">
      <w:pPr>
        <w:numPr>
          <w:ilvl w:val="2"/>
          <w:numId w:val="1"/>
        </w:numPr>
        <w:tabs>
          <w:tab w:val="num" w:pos="585"/>
          <w:tab w:val="num" w:pos="993"/>
        </w:tabs>
        <w:ind w:left="0" w:right="-6" w:firstLine="426"/>
        <w:jc w:val="both"/>
        <w:rPr>
          <w:rFonts w:ascii="Arial" w:hAnsi="Arial" w:cs="Arial"/>
          <w:sz w:val="20"/>
          <w:szCs w:val="20"/>
        </w:rPr>
      </w:pPr>
      <w:r w:rsidRPr="005A4F8A">
        <w:rPr>
          <w:rFonts w:ascii="Arial" w:hAnsi="Arial" w:cs="Arial"/>
          <w:sz w:val="20"/>
          <w:szCs w:val="20"/>
        </w:rPr>
        <w:t xml:space="preserve">В срок не позднее 5 (Пяти) дней с даты подписания </w:t>
      </w:r>
      <w:r w:rsidR="00972E5F">
        <w:rPr>
          <w:rFonts w:ascii="Arial" w:hAnsi="Arial" w:cs="Arial"/>
          <w:sz w:val="20"/>
          <w:szCs w:val="20"/>
        </w:rPr>
        <w:t>Сторонами рабочей документации и рабочего проекта</w:t>
      </w:r>
      <w:r w:rsidR="00C676A1">
        <w:rPr>
          <w:rFonts w:ascii="Arial" w:hAnsi="Arial" w:cs="Arial"/>
          <w:sz w:val="20"/>
          <w:szCs w:val="20"/>
        </w:rPr>
        <w:t xml:space="preserve"> </w:t>
      </w:r>
      <w:r w:rsidR="00696B5F" w:rsidRPr="005A4F8A">
        <w:rPr>
          <w:rFonts w:ascii="Arial" w:hAnsi="Arial" w:cs="Arial"/>
          <w:sz w:val="20"/>
          <w:szCs w:val="20"/>
        </w:rPr>
        <w:t xml:space="preserve">предоставить </w:t>
      </w:r>
      <w:r w:rsidR="003248FE">
        <w:rPr>
          <w:rFonts w:ascii="Arial" w:hAnsi="Arial" w:cs="Arial"/>
          <w:sz w:val="20"/>
          <w:szCs w:val="20"/>
        </w:rPr>
        <w:t>Заказчику</w:t>
      </w:r>
      <w:r w:rsidR="00C676A1">
        <w:rPr>
          <w:rFonts w:ascii="Arial" w:hAnsi="Arial" w:cs="Arial"/>
          <w:sz w:val="20"/>
          <w:szCs w:val="20"/>
        </w:rPr>
        <w:t xml:space="preserve"> </w:t>
      </w:r>
      <w:r w:rsidR="003248FE">
        <w:rPr>
          <w:rFonts w:ascii="Arial" w:hAnsi="Arial" w:cs="Arial"/>
          <w:sz w:val="20"/>
          <w:szCs w:val="20"/>
        </w:rPr>
        <w:t>возможность размещения Оборудования на Объекте, в подтверждение чего Стороны подпишут Акт начала оказания услуг</w:t>
      </w:r>
      <w:r w:rsidR="00B3579F">
        <w:rPr>
          <w:rFonts w:ascii="Arial" w:hAnsi="Arial" w:cs="Arial"/>
          <w:sz w:val="20"/>
          <w:szCs w:val="20"/>
        </w:rPr>
        <w:t xml:space="preserve"> </w:t>
      </w:r>
      <w:r w:rsidRPr="005A4F8A">
        <w:rPr>
          <w:rFonts w:ascii="Arial" w:hAnsi="Arial" w:cs="Arial"/>
          <w:sz w:val="20"/>
          <w:szCs w:val="20"/>
        </w:rPr>
        <w:t>(</w:t>
      </w:r>
      <w:r w:rsidR="00E34737">
        <w:rPr>
          <w:rFonts w:ascii="Arial" w:hAnsi="Arial" w:cs="Arial"/>
          <w:sz w:val="20"/>
          <w:szCs w:val="20"/>
        </w:rPr>
        <w:t>по форме Приложения</w:t>
      </w:r>
      <w:r w:rsidRPr="005A4F8A">
        <w:rPr>
          <w:rFonts w:ascii="Arial" w:hAnsi="Arial" w:cs="Arial"/>
          <w:sz w:val="20"/>
          <w:szCs w:val="20"/>
        </w:rPr>
        <w:t xml:space="preserve"> №</w:t>
      </w:r>
      <w:r w:rsidR="00696B5F">
        <w:rPr>
          <w:rFonts w:ascii="Arial" w:hAnsi="Arial" w:cs="Arial"/>
          <w:sz w:val="20"/>
          <w:szCs w:val="20"/>
        </w:rPr>
        <w:t>2</w:t>
      </w:r>
      <w:r w:rsidR="003248FE">
        <w:rPr>
          <w:rFonts w:ascii="Arial" w:hAnsi="Arial" w:cs="Arial"/>
          <w:sz w:val="20"/>
          <w:szCs w:val="20"/>
        </w:rPr>
        <w:t xml:space="preserve"> к настоящему Договору</w:t>
      </w:r>
      <w:r w:rsidRPr="005A4F8A">
        <w:rPr>
          <w:rFonts w:ascii="Arial" w:hAnsi="Arial" w:cs="Arial"/>
          <w:sz w:val="20"/>
          <w:szCs w:val="20"/>
        </w:rPr>
        <w:t>).</w:t>
      </w:r>
    </w:p>
    <w:p w:rsidR="008F0A16" w:rsidRDefault="008F0A16" w:rsidP="008F0A16">
      <w:pPr>
        <w:numPr>
          <w:ilvl w:val="2"/>
          <w:numId w:val="1"/>
        </w:numPr>
        <w:tabs>
          <w:tab w:val="left" w:pos="1134"/>
        </w:tabs>
        <w:ind w:left="0" w:right="-6" w:firstLine="426"/>
        <w:jc w:val="both"/>
        <w:rPr>
          <w:rFonts w:ascii="Arial" w:hAnsi="Arial" w:cs="Arial"/>
          <w:sz w:val="20"/>
          <w:szCs w:val="20"/>
        </w:rPr>
      </w:pPr>
      <w:r w:rsidRPr="008F0A16">
        <w:rPr>
          <w:rFonts w:ascii="Arial" w:hAnsi="Arial" w:cs="Arial"/>
          <w:sz w:val="20"/>
          <w:szCs w:val="20"/>
        </w:rPr>
        <w:t xml:space="preserve">Выдать </w:t>
      </w:r>
      <w:r w:rsidR="002713B1">
        <w:rPr>
          <w:rFonts w:ascii="Arial" w:hAnsi="Arial" w:cs="Arial"/>
          <w:sz w:val="20"/>
          <w:szCs w:val="20"/>
        </w:rPr>
        <w:t xml:space="preserve">до </w:t>
      </w:r>
      <w:r w:rsidR="00FD1940">
        <w:rPr>
          <w:rFonts w:ascii="Arial" w:hAnsi="Arial" w:cs="Arial"/>
          <w:sz w:val="20"/>
          <w:szCs w:val="20"/>
        </w:rPr>
        <w:t>подписани</w:t>
      </w:r>
      <w:r w:rsidR="002713B1">
        <w:rPr>
          <w:rFonts w:ascii="Arial" w:hAnsi="Arial" w:cs="Arial"/>
          <w:sz w:val="20"/>
          <w:szCs w:val="20"/>
        </w:rPr>
        <w:t>я</w:t>
      </w:r>
      <w:r w:rsidR="00FD1940">
        <w:rPr>
          <w:rFonts w:ascii="Arial" w:hAnsi="Arial" w:cs="Arial"/>
          <w:sz w:val="20"/>
          <w:szCs w:val="20"/>
        </w:rPr>
        <w:t xml:space="preserve"> настоящего Д</w:t>
      </w:r>
      <w:r w:rsidRPr="008F0A16">
        <w:rPr>
          <w:rFonts w:ascii="Arial" w:hAnsi="Arial" w:cs="Arial"/>
          <w:sz w:val="20"/>
          <w:szCs w:val="20"/>
        </w:rPr>
        <w:t xml:space="preserve">оговора </w:t>
      </w:r>
      <w:r>
        <w:rPr>
          <w:rFonts w:ascii="Arial" w:hAnsi="Arial" w:cs="Arial"/>
          <w:sz w:val="20"/>
          <w:szCs w:val="20"/>
        </w:rPr>
        <w:t>Заказчику</w:t>
      </w:r>
      <w:r w:rsidRPr="008F0A16">
        <w:rPr>
          <w:rFonts w:ascii="Arial" w:hAnsi="Arial" w:cs="Arial"/>
          <w:sz w:val="20"/>
          <w:szCs w:val="20"/>
        </w:rPr>
        <w:t xml:space="preserve"> технические условия (далее - «Технические условия»), которые могут включать в себя требования к размещению </w:t>
      </w:r>
      <w:r>
        <w:rPr>
          <w:rFonts w:ascii="Arial" w:hAnsi="Arial" w:cs="Arial"/>
          <w:sz w:val="20"/>
          <w:szCs w:val="20"/>
        </w:rPr>
        <w:t>Оборудования</w:t>
      </w:r>
      <w:r w:rsidRPr="008F0A16">
        <w:rPr>
          <w:rFonts w:ascii="Arial" w:hAnsi="Arial" w:cs="Arial"/>
          <w:sz w:val="20"/>
          <w:szCs w:val="20"/>
        </w:rPr>
        <w:t xml:space="preserve">, согласованные </w:t>
      </w:r>
      <w:r>
        <w:rPr>
          <w:rFonts w:ascii="Arial" w:hAnsi="Arial" w:cs="Arial"/>
          <w:sz w:val="20"/>
          <w:szCs w:val="20"/>
        </w:rPr>
        <w:t>Исполнителем</w:t>
      </w:r>
      <w:r w:rsidRPr="008F0A16">
        <w:rPr>
          <w:rFonts w:ascii="Arial" w:hAnsi="Arial" w:cs="Arial"/>
          <w:sz w:val="20"/>
          <w:szCs w:val="20"/>
        </w:rPr>
        <w:t xml:space="preserve"> эскиз размещения оборудования, схему подключения оборудования к электроснабжению, а также иные разумные условия к размещению </w:t>
      </w:r>
      <w:r>
        <w:rPr>
          <w:rFonts w:ascii="Arial" w:hAnsi="Arial" w:cs="Arial"/>
          <w:sz w:val="20"/>
          <w:szCs w:val="20"/>
        </w:rPr>
        <w:t>О</w:t>
      </w:r>
      <w:r w:rsidRPr="008F0A16">
        <w:rPr>
          <w:rFonts w:ascii="Arial" w:hAnsi="Arial" w:cs="Arial"/>
          <w:sz w:val="20"/>
          <w:szCs w:val="20"/>
        </w:rPr>
        <w:t xml:space="preserve">борудования </w:t>
      </w:r>
      <w:r>
        <w:rPr>
          <w:rFonts w:ascii="Arial" w:hAnsi="Arial" w:cs="Arial"/>
          <w:sz w:val="20"/>
          <w:szCs w:val="20"/>
        </w:rPr>
        <w:t>Заказчика</w:t>
      </w:r>
      <w:r w:rsidRPr="008F0A16">
        <w:rPr>
          <w:rFonts w:ascii="Arial" w:hAnsi="Arial" w:cs="Arial"/>
          <w:sz w:val="20"/>
          <w:szCs w:val="20"/>
        </w:rPr>
        <w:t>.</w:t>
      </w:r>
    </w:p>
    <w:p w:rsidR="00ED4D47" w:rsidRPr="005A4F8A" w:rsidRDefault="00ED4D47" w:rsidP="008F0A16">
      <w:pPr>
        <w:numPr>
          <w:ilvl w:val="2"/>
          <w:numId w:val="1"/>
        </w:numPr>
        <w:tabs>
          <w:tab w:val="left" w:pos="1134"/>
        </w:tabs>
        <w:ind w:left="0" w:right="-6" w:firstLine="426"/>
        <w:jc w:val="both"/>
        <w:rPr>
          <w:rFonts w:ascii="Arial" w:hAnsi="Arial" w:cs="Arial"/>
          <w:sz w:val="20"/>
          <w:szCs w:val="20"/>
        </w:rPr>
      </w:pPr>
      <w:r w:rsidRPr="00D00B45">
        <w:rPr>
          <w:rFonts w:ascii="Arial" w:hAnsi="Arial" w:cs="Arial"/>
          <w:sz w:val="20"/>
          <w:szCs w:val="20"/>
        </w:rPr>
        <w:t xml:space="preserve">Предоставить </w:t>
      </w:r>
      <w:r>
        <w:rPr>
          <w:rFonts w:ascii="Arial" w:hAnsi="Arial" w:cs="Arial"/>
          <w:sz w:val="20"/>
          <w:szCs w:val="20"/>
        </w:rPr>
        <w:t>Заказчику</w:t>
      </w:r>
      <w:r w:rsidRPr="00D00B45">
        <w:rPr>
          <w:rFonts w:ascii="Arial" w:hAnsi="Arial" w:cs="Arial"/>
          <w:sz w:val="20"/>
          <w:szCs w:val="20"/>
        </w:rPr>
        <w:t xml:space="preserve"> возможность проведения проектно-изыскательских и строительно-монтажных работ, необходимых для монтажа и подключения </w:t>
      </w:r>
      <w:r>
        <w:rPr>
          <w:rFonts w:ascii="Arial" w:hAnsi="Arial" w:cs="Arial"/>
          <w:sz w:val="20"/>
          <w:szCs w:val="20"/>
        </w:rPr>
        <w:t>оборудования связи</w:t>
      </w:r>
      <w:r w:rsidR="00972E5F">
        <w:rPr>
          <w:rFonts w:ascii="Arial" w:hAnsi="Arial" w:cs="Arial"/>
          <w:sz w:val="20"/>
          <w:szCs w:val="20"/>
        </w:rPr>
        <w:t>, а также согласовать и подписать рабочую документацию и рабочий проект для проведения Заказчиком строительно-монтажных работ в течение 5 (пяти) календарных дней с момента их предоставления Заказчиком</w:t>
      </w:r>
      <w:r w:rsidRPr="00D00B45">
        <w:rPr>
          <w:rFonts w:ascii="Arial" w:hAnsi="Arial" w:cs="Arial"/>
          <w:sz w:val="20"/>
          <w:szCs w:val="20"/>
        </w:rPr>
        <w:t xml:space="preserve">. Указанные в настоящем пункте Договора работы производятся силами и за счет средств </w:t>
      </w:r>
      <w:r>
        <w:rPr>
          <w:rFonts w:ascii="Arial" w:hAnsi="Arial" w:cs="Arial"/>
          <w:sz w:val="20"/>
          <w:szCs w:val="20"/>
        </w:rPr>
        <w:t>Заказчика</w:t>
      </w:r>
      <w:r w:rsidRPr="00D00B45">
        <w:rPr>
          <w:rFonts w:ascii="Arial" w:hAnsi="Arial" w:cs="Arial"/>
          <w:sz w:val="20"/>
          <w:szCs w:val="20"/>
        </w:rPr>
        <w:t>.</w:t>
      </w:r>
    </w:p>
    <w:p w:rsidR="00CD7C04" w:rsidRPr="005A4F8A" w:rsidRDefault="000B2D71" w:rsidP="00696B5F">
      <w:pPr>
        <w:numPr>
          <w:ilvl w:val="2"/>
          <w:numId w:val="1"/>
        </w:numPr>
        <w:tabs>
          <w:tab w:val="num" w:pos="993"/>
        </w:tabs>
        <w:ind w:left="0" w:right="-6" w:firstLine="426"/>
        <w:jc w:val="both"/>
        <w:rPr>
          <w:rFonts w:ascii="Arial" w:hAnsi="Arial" w:cs="Arial"/>
          <w:sz w:val="20"/>
          <w:szCs w:val="20"/>
        </w:rPr>
      </w:pPr>
      <w:r>
        <w:rPr>
          <w:rFonts w:ascii="Arial" w:hAnsi="Arial" w:cs="Arial"/>
          <w:sz w:val="20"/>
          <w:szCs w:val="20"/>
        </w:rPr>
        <w:t>Обеспечить</w:t>
      </w:r>
      <w:r w:rsidR="00696B5F">
        <w:rPr>
          <w:rFonts w:ascii="Arial" w:hAnsi="Arial" w:cs="Arial"/>
          <w:sz w:val="20"/>
          <w:szCs w:val="20"/>
        </w:rPr>
        <w:t xml:space="preserve"> беспрепятственный доступ к местам размещения </w:t>
      </w:r>
      <w:r>
        <w:rPr>
          <w:rFonts w:ascii="Arial" w:hAnsi="Arial" w:cs="Arial"/>
          <w:sz w:val="20"/>
          <w:szCs w:val="20"/>
        </w:rPr>
        <w:t>о</w:t>
      </w:r>
      <w:r w:rsidR="00D87C67">
        <w:rPr>
          <w:rFonts w:ascii="Arial" w:hAnsi="Arial" w:cs="Arial"/>
          <w:sz w:val="20"/>
          <w:szCs w:val="20"/>
        </w:rPr>
        <w:t>борудования</w:t>
      </w:r>
      <w:r w:rsidR="009653A7">
        <w:rPr>
          <w:rFonts w:ascii="Arial" w:hAnsi="Arial" w:cs="Arial"/>
          <w:sz w:val="20"/>
          <w:szCs w:val="20"/>
        </w:rPr>
        <w:t xml:space="preserve"> </w:t>
      </w:r>
      <w:r>
        <w:rPr>
          <w:rFonts w:ascii="Arial" w:hAnsi="Arial" w:cs="Arial"/>
          <w:sz w:val="20"/>
          <w:szCs w:val="20"/>
        </w:rPr>
        <w:t xml:space="preserve">в рабочее время (пн.-пт. с 8ч.00м.- 18ч.00м.) </w:t>
      </w:r>
      <w:r w:rsidR="00CD7C04" w:rsidRPr="005A4F8A">
        <w:rPr>
          <w:rFonts w:ascii="Arial" w:hAnsi="Arial" w:cs="Arial"/>
          <w:sz w:val="20"/>
          <w:szCs w:val="20"/>
        </w:rPr>
        <w:t xml:space="preserve">работников, подрядчиков </w:t>
      </w:r>
      <w:r w:rsidR="00D87C67">
        <w:rPr>
          <w:rFonts w:ascii="Arial" w:hAnsi="Arial" w:cs="Arial"/>
          <w:sz w:val="20"/>
          <w:szCs w:val="20"/>
        </w:rPr>
        <w:t>Заказчика</w:t>
      </w:r>
      <w:r w:rsidR="00CD7C04" w:rsidRPr="005A4F8A">
        <w:rPr>
          <w:rFonts w:ascii="Arial" w:hAnsi="Arial" w:cs="Arial"/>
          <w:sz w:val="20"/>
          <w:szCs w:val="20"/>
        </w:rPr>
        <w:t xml:space="preserve"> с измерительными приборами, инструментами</w:t>
      </w:r>
      <w:r w:rsidR="000872AE">
        <w:rPr>
          <w:rFonts w:ascii="Arial" w:hAnsi="Arial" w:cs="Arial"/>
          <w:sz w:val="20"/>
          <w:szCs w:val="20"/>
        </w:rPr>
        <w:t xml:space="preserve"> и оборудованием, </w:t>
      </w:r>
      <w:r w:rsidR="00696B5F" w:rsidRPr="00696B5F">
        <w:rPr>
          <w:rFonts w:ascii="Arial" w:hAnsi="Arial" w:cs="Arial"/>
          <w:sz w:val="20"/>
          <w:szCs w:val="20"/>
        </w:rPr>
        <w:t xml:space="preserve">для выполнения работ по размещению, техническому обслуживанию, ремонту, аварийно-восстановительных работ, модификации (модернизации) </w:t>
      </w:r>
      <w:r w:rsidR="00D87C67">
        <w:rPr>
          <w:rFonts w:ascii="Arial" w:hAnsi="Arial" w:cs="Arial"/>
          <w:sz w:val="20"/>
          <w:szCs w:val="20"/>
        </w:rPr>
        <w:t>Оборудования</w:t>
      </w:r>
      <w:r w:rsidR="00CD7C04" w:rsidRPr="005A4F8A">
        <w:rPr>
          <w:rFonts w:ascii="Arial" w:hAnsi="Arial" w:cs="Arial"/>
          <w:sz w:val="20"/>
          <w:szCs w:val="20"/>
        </w:rPr>
        <w:t>.</w:t>
      </w:r>
    </w:p>
    <w:p w:rsidR="00CD7C04" w:rsidRDefault="00CD7C04" w:rsidP="005A4F8A">
      <w:pPr>
        <w:numPr>
          <w:ilvl w:val="2"/>
          <w:numId w:val="1"/>
        </w:numPr>
        <w:tabs>
          <w:tab w:val="num" w:pos="585"/>
          <w:tab w:val="num" w:pos="993"/>
        </w:tabs>
        <w:ind w:left="0" w:right="-6" w:firstLine="426"/>
        <w:jc w:val="both"/>
        <w:rPr>
          <w:rFonts w:ascii="Arial" w:hAnsi="Arial" w:cs="Arial"/>
          <w:sz w:val="20"/>
          <w:szCs w:val="20"/>
        </w:rPr>
      </w:pPr>
      <w:r w:rsidRPr="00A30D0E">
        <w:rPr>
          <w:rFonts w:ascii="Arial" w:hAnsi="Arial" w:cs="Arial"/>
          <w:sz w:val="20"/>
          <w:szCs w:val="20"/>
        </w:rPr>
        <w:t xml:space="preserve">Не совершать действий, препятствующих </w:t>
      </w:r>
      <w:r w:rsidR="00D87C67">
        <w:rPr>
          <w:rFonts w:ascii="Arial" w:hAnsi="Arial" w:cs="Arial"/>
          <w:sz w:val="20"/>
          <w:szCs w:val="20"/>
        </w:rPr>
        <w:t xml:space="preserve">Заказчику осуществлять размещение, эксплуатацию и техническое обслуживание Оборудования на Объекте. </w:t>
      </w:r>
    </w:p>
    <w:p w:rsidR="009C3541" w:rsidRDefault="009C3541" w:rsidP="005A4F8A">
      <w:pPr>
        <w:numPr>
          <w:ilvl w:val="2"/>
          <w:numId w:val="1"/>
        </w:numPr>
        <w:tabs>
          <w:tab w:val="num" w:pos="585"/>
          <w:tab w:val="num" w:pos="993"/>
        </w:tabs>
        <w:ind w:left="0" w:right="-6" w:firstLine="426"/>
        <w:jc w:val="both"/>
        <w:rPr>
          <w:rFonts w:ascii="Arial" w:hAnsi="Arial" w:cs="Arial"/>
          <w:sz w:val="20"/>
          <w:szCs w:val="20"/>
        </w:rPr>
      </w:pPr>
      <w:r>
        <w:rPr>
          <w:rFonts w:ascii="Arial" w:hAnsi="Arial" w:cs="Arial"/>
          <w:sz w:val="20"/>
          <w:szCs w:val="20"/>
        </w:rPr>
        <w:lastRenderedPageBreak/>
        <w:t xml:space="preserve">Ограничивать доступ третьих лиц на территорию размещения </w:t>
      </w:r>
      <w:r w:rsidR="00D87C67">
        <w:rPr>
          <w:rFonts w:ascii="Arial" w:hAnsi="Arial" w:cs="Arial"/>
          <w:sz w:val="20"/>
          <w:szCs w:val="20"/>
        </w:rPr>
        <w:t>Оборудования</w:t>
      </w:r>
      <w:r w:rsidR="009653A7">
        <w:rPr>
          <w:rFonts w:ascii="Arial" w:hAnsi="Arial" w:cs="Arial"/>
          <w:sz w:val="20"/>
          <w:szCs w:val="20"/>
        </w:rPr>
        <w:t xml:space="preserve"> </w:t>
      </w:r>
      <w:r w:rsidR="00D87C67">
        <w:rPr>
          <w:rFonts w:ascii="Arial" w:hAnsi="Arial" w:cs="Arial"/>
          <w:sz w:val="20"/>
          <w:szCs w:val="20"/>
        </w:rPr>
        <w:t>Заказчика</w:t>
      </w:r>
      <w:r>
        <w:rPr>
          <w:rFonts w:ascii="Arial" w:hAnsi="Arial" w:cs="Arial"/>
          <w:sz w:val="20"/>
          <w:szCs w:val="20"/>
        </w:rPr>
        <w:t>.</w:t>
      </w:r>
    </w:p>
    <w:p w:rsidR="004B386B" w:rsidRDefault="00AB48EF" w:rsidP="004B386B">
      <w:pPr>
        <w:numPr>
          <w:ilvl w:val="2"/>
          <w:numId w:val="1"/>
        </w:numPr>
        <w:tabs>
          <w:tab w:val="left" w:pos="993"/>
        </w:tabs>
        <w:ind w:left="0" w:right="-6" w:firstLine="426"/>
        <w:jc w:val="both"/>
        <w:rPr>
          <w:rFonts w:ascii="Arial" w:hAnsi="Arial" w:cs="Arial"/>
          <w:sz w:val="20"/>
          <w:szCs w:val="20"/>
        </w:rPr>
      </w:pPr>
      <w:r>
        <w:rPr>
          <w:rFonts w:ascii="Arial" w:hAnsi="Arial" w:cs="Arial"/>
          <w:sz w:val="20"/>
          <w:szCs w:val="20"/>
        </w:rPr>
        <w:t>Н</w:t>
      </w:r>
      <w:r w:rsidR="004B386B" w:rsidRPr="004B386B">
        <w:rPr>
          <w:rFonts w:ascii="Arial" w:hAnsi="Arial" w:cs="Arial"/>
          <w:sz w:val="20"/>
          <w:szCs w:val="20"/>
        </w:rPr>
        <w:t xml:space="preserve">езамедлительно, но не менее чем за 45 </w:t>
      </w:r>
      <w:r w:rsidR="00CD6197">
        <w:rPr>
          <w:rFonts w:ascii="Arial" w:hAnsi="Arial" w:cs="Arial"/>
          <w:sz w:val="20"/>
          <w:szCs w:val="20"/>
        </w:rPr>
        <w:t xml:space="preserve">(сорок пять) </w:t>
      </w:r>
      <w:r w:rsidR="004B386B" w:rsidRPr="004B386B">
        <w:rPr>
          <w:rFonts w:ascii="Arial" w:hAnsi="Arial" w:cs="Arial"/>
          <w:sz w:val="20"/>
          <w:szCs w:val="20"/>
        </w:rPr>
        <w:t xml:space="preserve">календарных дней или иной максимальный возможный срок, в зависимости от обстоятельств, письменно уведомить </w:t>
      </w:r>
      <w:r w:rsidR="00D87C67">
        <w:rPr>
          <w:rFonts w:ascii="Arial" w:hAnsi="Arial" w:cs="Arial"/>
          <w:sz w:val="20"/>
          <w:szCs w:val="20"/>
        </w:rPr>
        <w:t>Заказчика</w:t>
      </w:r>
      <w:r w:rsidR="004B386B" w:rsidRPr="004B386B">
        <w:rPr>
          <w:rFonts w:ascii="Arial" w:hAnsi="Arial" w:cs="Arial"/>
          <w:sz w:val="20"/>
          <w:szCs w:val="20"/>
        </w:rPr>
        <w:t xml:space="preserve"> о предстоящем прекращении у </w:t>
      </w:r>
      <w:r w:rsidR="00A12949">
        <w:rPr>
          <w:rFonts w:ascii="Arial" w:hAnsi="Arial" w:cs="Arial"/>
          <w:sz w:val="20"/>
          <w:szCs w:val="20"/>
        </w:rPr>
        <w:t>Исполнителя</w:t>
      </w:r>
      <w:r w:rsidR="004B386B" w:rsidRPr="004B386B">
        <w:rPr>
          <w:rFonts w:ascii="Arial" w:hAnsi="Arial" w:cs="Arial"/>
          <w:sz w:val="20"/>
          <w:szCs w:val="20"/>
        </w:rPr>
        <w:t xml:space="preserve"> права собственности или иного законного права на </w:t>
      </w:r>
      <w:r w:rsidR="001759A5">
        <w:rPr>
          <w:rFonts w:ascii="Arial" w:hAnsi="Arial" w:cs="Arial"/>
          <w:sz w:val="20"/>
          <w:szCs w:val="20"/>
        </w:rPr>
        <w:t>Объект</w:t>
      </w:r>
      <w:r>
        <w:rPr>
          <w:rFonts w:ascii="Arial" w:hAnsi="Arial" w:cs="Arial"/>
          <w:sz w:val="20"/>
          <w:szCs w:val="20"/>
        </w:rPr>
        <w:t>.</w:t>
      </w:r>
    </w:p>
    <w:p w:rsidR="00837A34" w:rsidRPr="005A4F8A" w:rsidRDefault="00837A34" w:rsidP="00837A34">
      <w:pPr>
        <w:tabs>
          <w:tab w:val="left" w:pos="993"/>
        </w:tabs>
        <w:ind w:right="-6" w:firstLine="426"/>
        <w:jc w:val="both"/>
        <w:rPr>
          <w:rFonts w:ascii="Arial" w:hAnsi="Arial" w:cs="Arial"/>
          <w:sz w:val="20"/>
          <w:szCs w:val="20"/>
        </w:rPr>
      </w:pPr>
      <w:r w:rsidRPr="00837A34">
        <w:rPr>
          <w:rFonts w:ascii="Arial" w:hAnsi="Arial" w:cs="Arial"/>
          <w:sz w:val="20"/>
          <w:szCs w:val="20"/>
        </w:rPr>
        <w:t xml:space="preserve">Письменно уведомить </w:t>
      </w:r>
      <w:r>
        <w:rPr>
          <w:rFonts w:ascii="Arial" w:hAnsi="Arial" w:cs="Arial"/>
          <w:sz w:val="20"/>
          <w:szCs w:val="20"/>
        </w:rPr>
        <w:t>Заказчик</w:t>
      </w:r>
      <w:r w:rsidRPr="00837A34">
        <w:rPr>
          <w:rFonts w:ascii="Arial" w:hAnsi="Arial" w:cs="Arial"/>
          <w:sz w:val="20"/>
          <w:szCs w:val="20"/>
        </w:rPr>
        <w:t xml:space="preserve">а о переходе права собственности или иного законного права на </w:t>
      </w:r>
      <w:r>
        <w:rPr>
          <w:rFonts w:ascii="Arial" w:hAnsi="Arial" w:cs="Arial"/>
          <w:sz w:val="20"/>
          <w:szCs w:val="20"/>
        </w:rPr>
        <w:t>Объект</w:t>
      </w:r>
      <w:r w:rsidRPr="00837A34">
        <w:rPr>
          <w:rFonts w:ascii="Arial" w:hAnsi="Arial" w:cs="Arial"/>
          <w:sz w:val="20"/>
          <w:szCs w:val="20"/>
        </w:rPr>
        <w:t xml:space="preserve"> от </w:t>
      </w:r>
      <w:r>
        <w:rPr>
          <w:rFonts w:ascii="Arial" w:hAnsi="Arial" w:cs="Arial"/>
          <w:sz w:val="20"/>
          <w:szCs w:val="20"/>
        </w:rPr>
        <w:t>Исполнителя</w:t>
      </w:r>
      <w:r w:rsidRPr="00837A34">
        <w:rPr>
          <w:rFonts w:ascii="Arial" w:hAnsi="Arial" w:cs="Arial"/>
          <w:sz w:val="20"/>
          <w:szCs w:val="20"/>
        </w:rPr>
        <w:t xml:space="preserve"> к иному лицу в течение 3 (трех) дней с даты такого перехода.</w:t>
      </w:r>
    </w:p>
    <w:p w:rsidR="00CD7C04" w:rsidRPr="005A4F8A" w:rsidRDefault="00CD7C04" w:rsidP="005A4F8A">
      <w:pPr>
        <w:numPr>
          <w:ilvl w:val="2"/>
          <w:numId w:val="1"/>
        </w:numPr>
        <w:tabs>
          <w:tab w:val="num" w:pos="585"/>
          <w:tab w:val="num" w:pos="993"/>
        </w:tabs>
        <w:ind w:left="0" w:right="-6" w:firstLine="426"/>
        <w:jc w:val="both"/>
        <w:rPr>
          <w:rFonts w:ascii="Arial" w:hAnsi="Arial" w:cs="Arial"/>
          <w:sz w:val="20"/>
          <w:szCs w:val="20"/>
        </w:rPr>
      </w:pPr>
      <w:r w:rsidRPr="00A30D0E">
        <w:rPr>
          <w:rFonts w:ascii="Arial" w:hAnsi="Arial" w:cs="Arial"/>
          <w:sz w:val="20"/>
          <w:szCs w:val="20"/>
        </w:rPr>
        <w:t xml:space="preserve"> Извещать </w:t>
      </w:r>
      <w:r w:rsidR="00D87C67">
        <w:rPr>
          <w:rFonts w:ascii="Arial" w:hAnsi="Arial" w:cs="Arial"/>
          <w:sz w:val="20"/>
          <w:szCs w:val="20"/>
        </w:rPr>
        <w:t>Заказчика</w:t>
      </w:r>
      <w:r w:rsidRPr="00A30D0E">
        <w:rPr>
          <w:rFonts w:ascii="Arial" w:hAnsi="Arial" w:cs="Arial"/>
          <w:sz w:val="20"/>
          <w:szCs w:val="20"/>
        </w:rPr>
        <w:t xml:space="preserve"> обо всех правах третьих лиц </w:t>
      </w:r>
      <w:r w:rsidR="0039201D">
        <w:rPr>
          <w:rFonts w:ascii="Arial" w:hAnsi="Arial" w:cs="Arial"/>
          <w:sz w:val="20"/>
          <w:szCs w:val="20"/>
        </w:rPr>
        <w:t>на Объект</w:t>
      </w:r>
      <w:r w:rsidR="00074020">
        <w:rPr>
          <w:rFonts w:ascii="Arial" w:hAnsi="Arial" w:cs="Arial"/>
          <w:sz w:val="20"/>
          <w:szCs w:val="20"/>
        </w:rPr>
        <w:t xml:space="preserve"> в течение 10 (десяти) дней с момента возникновения таких прав</w:t>
      </w:r>
      <w:r w:rsidRPr="00A30D0E">
        <w:rPr>
          <w:rFonts w:ascii="Arial" w:hAnsi="Arial" w:cs="Arial"/>
          <w:sz w:val="20"/>
          <w:szCs w:val="20"/>
        </w:rPr>
        <w:t>.</w:t>
      </w:r>
    </w:p>
    <w:p w:rsidR="00CD7C04" w:rsidRPr="00096CFA" w:rsidRDefault="00CD7C04" w:rsidP="005A4F8A">
      <w:pPr>
        <w:numPr>
          <w:ilvl w:val="2"/>
          <w:numId w:val="1"/>
        </w:numPr>
        <w:tabs>
          <w:tab w:val="num" w:pos="585"/>
          <w:tab w:val="num" w:pos="993"/>
        </w:tabs>
        <w:ind w:left="0" w:right="-6" w:firstLine="426"/>
        <w:jc w:val="both"/>
        <w:rPr>
          <w:rFonts w:ascii="Arial" w:hAnsi="Arial" w:cs="Arial"/>
          <w:sz w:val="20"/>
          <w:szCs w:val="20"/>
        </w:rPr>
      </w:pPr>
      <w:r w:rsidRPr="00096CFA">
        <w:rPr>
          <w:rFonts w:ascii="Arial" w:hAnsi="Arial" w:cs="Arial"/>
          <w:sz w:val="20"/>
          <w:szCs w:val="20"/>
        </w:rPr>
        <w:t xml:space="preserve">Извещать </w:t>
      </w:r>
      <w:r w:rsidR="00D87C67" w:rsidRPr="00096CFA">
        <w:rPr>
          <w:rFonts w:ascii="Arial" w:hAnsi="Arial" w:cs="Arial"/>
          <w:sz w:val="20"/>
          <w:szCs w:val="20"/>
        </w:rPr>
        <w:t>Заказчика</w:t>
      </w:r>
      <w:r w:rsidRPr="00096CFA">
        <w:rPr>
          <w:rFonts w:ascii="Arial" w:hAnsi="Arial" w:cs="Arial"/>
          <w:sz w:val="20"/>
          <w:szCs w:val="20"/>
        </w:rPr>
        <w:t xml:space="preserve"> о правилах пропускного и внутреннего режима, установленных </w:t>
      </w:r>
      <w:r w:rsidR="00463085" w:rsidRPr="00096CFA">
        <w:rPr>
          <w:rFonts w:ascii="Arial" w:hAnsi="Arial" w:cs="Arial"/>
          <w:sz w:val="20"/>
          <w:szCs w:val="20"/>
        </w:rPr>
        <w:t>на Объекте</w:t>
      </w:r>
      <w:r w:rsidRPr="00096CFA">
        <w:rPr>
          <w:rFonts w:ascii="Arial" w:hAnsi="Arial" w:cs="Arial"/>
          <w:sz w:val="20"/>
          <w:szCs w:val="20"/>
        </w:rPr>
        <w:t xml:space="preserve"> и на прилегающей к нему территории.</w:t>
      </w:r>
    </w:p>
    <w:p w:rsidR="00CD7C04" w:rsidRPr="005A4F8A" w:rsidRDefault="00CD7C04" w:rsidP="005A4F8A">
      <w:pPr>
        <w:numPr>
          <w:ilvl w:val="2"/>
          <w:numId w:val="1"/>
        </w:numPr>
        <w:tabs>
          <w:tab w:val="num" w:pos="585"/>
          <w:tab w:val="num" w:pos="993"/>
        </w:tabs>
        <w:ind w:left="0" w:right="-6" w:firstLine="426"/>
        <w:jc w:val="both"/>
        <w:rPr>
          <w:rFonts w:ascii="Arial" w:hAnsi="Arial" w:cs="Arial"/>
          <w:sz w:val="20"/>
          <w:szCs w:val="20"/>
        </w:rPr>
      </w:pPr>
      <w:r w:rsidRPr="005A4F8A">
        <w:rPr>
          <w:rFonts w:ascii="Arial" w:hAnsi="Arial" w:cs="Arial"/>
          <w:sz w:val="20"/>
          <w:szCs w:val="20"/>
        </w:rPr>
        <w:t xml:space="preserve">В случае возникновения или опасности возникновения ситуаций (обстоятельств), связанных с эксплуатацией </w:t>
      </w:r>
      <w:r w:rsidR="006D71C6">
        <w:rPr>
          <w:rFonts w:ascii="Arial" w:hAnsi="Arial" w:cs="Arial"/>
          <w:sz w:val="20"/>
          <w:szCs w:val="20"/>
        </w:rPr>
        <w:t>Объекта</w:t>
      </w:r>
      <w:r w:rsidRPr="005A4F8A">
        <w:rPr>
          <w:rFonts w:ascii="Arial" w:hAnsi="Arial" w:cs="Arial"/>
          <w:sz w:val="20"/>
          <w:szCs w:val="20"/>
        </w:rPr>
        <w:t xml:space="preserve">, которые могут повлиять на выполнение Сторонами условий настоящего Договора, незамедлительно принять необходимые меры по их устранению и в течение суток известить об этом </w:t>
      </w:r>
      <w:r w:rsidR="00D87C67">
        <w:rPr>
          <w:rFonts w:ascii="Arial" w:hAnsi="Arial" w:cs="Arial"/>
          <w:sz w:val="20"/>
          <w:szCs w:val="20"/>
        </w:rPr>
        <w:t>Заказчика</w:t>
      </w:r>
      <w:r w:rsidRPr="005A4F8A">
        <w:rPr>
          <w:rFonts w:ascii="Arial" w:hAnsi="Arial" w:cs="Arial"/>
          <w:sz w:val="20"/>
          <w:szCs w:val="20"/>
        </w:rPr>
        <w:t>.</w:t>
      </w:r>
    </w:p>
    <w:p w:rsidR="00A6203D" w:rsidRDefault="00CD7C04" w:rsidP="00A6203D">
      <w:pPr>
        <w:numPr>
          <w:ilvl w:val="2"/>
          <w:numId w:val="1"/>
        </w:numPr>
        <w:tabs>
          <w:tab w:val="num" w:pos="993"/>
        </w:tabs>
        <w:ind w:left="0" w:right="-6" w:firstLine="426"/>
        <w:jc w:val="both"/>
        <w:rPr>
          <w:rFonts w:ascii="Arial" w:hAnsi="Arial" w:cs="Arial"/>
          <w:sz w:val="20"/>
          <w:szCs w:val="20"/>
        </w:rPr>
      </w:pPr>
      <w:r w:rsidRPr="00A30D0E">
        <w:rPr>
          <w:rFonts w:ascii="Arial" w:hAnsi="Arial" w:cs="Arial"/>
          <w:sz w:val="20"/>
          <w:szCs w:val="20"/>
        </w:rPr>
        <w:t xml:space="preserve">Своевременно </w:t>
      </w:r>
      <w:r w:rsidR="004C7581">
        <w:rPr>
          <w:rFonts w:ascii="Arial" w:hAnsi="Arial" w:cs="Arial"/>
          <w:sz w:val="20"/>
          <w:szCs w:val="20"/>
        </w:rPr>
        <w:t xml:space="preserve">своими силами и за свой счет </w:t>
      </w:r>
      <w:r w:rsidRPr="00A30D0E">
        <w:rPr>
          <w:rFonts w:ascii="Arial" w:hAnsi="Arial" w:cs="Arial"/>
          <w:sz w:val="20"/>
          <w:szCs w:val="20"/>
        </w:rPr>
        <w:t xml:space="preserve">осуществлять </w:t>
      </w:r>
      <w:r w:rsidR="00A6203D">
        <w:rPr>
          <w:rFonts w:ascii="Arial" w:hAnsi="Arial" w:cs="Arial"/>
          <w:sz w:val="20"/>
          <w:szCs w:val="20"/>
        </w:rPr>
        <w:t>работы по капитальному и текущему ремонту</w:t>
      </w:r>
      <w:r w:rsidR="009653A7">
        <w:rPr>
          <w:rFonts w:ascii="Arial" w:hAnsi="Arial" w:cs="Arial"/>
          <w:sz w:val="20"/>
          <w:szCs w:val="20"/>
        </w:rPr>
        <w:t xml:space="preserve"> </w:t>
      </w:r>
      <w:r w:rsidR="006D71C6">
        <w:rPr>
          <w:rFonts w:ascii="Arial" w:hAnsi="Arial" w:cs="Arial"/>
          <w:sz w:val="20"/>
          <w:szCs w:val="20"/>
        </w:rPr>
        <w:t>Объекта и прилегающей к нему</w:t>
      </w:r>
      <w:r w:rsidR="00A6203D">
        <w:rPr>
          <w:rFonts w:ascii="Arial" w:hAnsi="Arial" w:cs="Arial"/>
          <w:sz w:val="20"/>
          <w:szCs w:val="20"/>
        </w:rPr>
        <w:t xml:space="preserve"> территории</w:t>
      </w:r>
      <w:r w:rsidRPr="00A30D0E">
        <w:rPr>
          <w:rFonts w:ascii="Arial" w:hAnsi="Arial" w:cs="Arial"/>
          <w:sz w:val="20"/>
          <w:szCs w:val="20"/>
        </w:rPr>
        <w:t>.</w:t>
      </w:r>
    </w:p>
    <w:p w:rsidR="00CD7C04" w:rsidRPr="005A4F8A" w:rsidRDefault="00A6203D" w:rsidP="00A6203D">
      <w:pPr>
        <w:ind w:right="-6" w:firstLine="426"/>
        <w:jc w:val="both"/>
        <w:rPr>
          <w:rFonts w:ascii="Arial" w:hAnsi="Arial" w:cs="Arial"/>
          <w:sz w:val="20"/>
          <w:szCs w:val="20"/>
        </w:rPr>
      </w:pPr>
      <w:r>
        <w:rPr>
          <w:rFonts w:ascii="Arial" w:hAnsi="Arial" w:cs="Arial"/>
          <w:sz w:val="20"/>
          <w:szCs w:val="20"/>
        </w:rPr>
        <w:t>О</w:t>
      </w:r>
      <w:r w:rsidRPr="00A6203D">
        <w:rPr>
          <w:rFonts w:ascii="Arial" w:hAnsi="Arial" w:cs="Arial"/>
          <w:sz w:val="20"/>
          <w:szCs w:val="20"/>
        </w:rPr>
        <w:t xml:space="preserve"> проведении </w:t>
      </w:r>
      <w:r>
        <w:rPr>
          <w:rFonts w:ascii="Arial" w:hAnsi="Arial" w:cs="Arial"/>
          <w:sz w:val="20"/>
          <w:szCs w:val="20"/>
        </w:rPr>
        <w:t xml:space="preserve">таких </w:t>
      </w:r>
      <w:r w:rsidRPr="00A6203D">
        <w:rPr>
          <w:rFonts w:ascii="Arial" w:hAnsi="Arial" w:cs="Arial"/>
          <w:sz w:val="20"/>
          <w:szCs w:val="20"/>
        </w:rPr>
        <w:t xml:space="preserve">работ </w:t>
      </w:r>
      <w:r w:rsidR="003248FE">
        <w:rPr>
          <w:rFonts w:ascii="Arial" w:hAnsi="Arial" w:cs="Arial"/>
          <w:sz w:val="20"/>
          <w:szCs w:val="20"/>
        </w:rPr>
        <w:t>Исполнитель</w:t>
      </w:r>
      <w:r w:rsidRPr="00A6203D">
        <w:rPr>
          <w:rFonts w:ascii="Arial" w:hAnsi="Arial" w:cs="Arial"/>
          <w:sz w:val="20"/>
          <w:szCs w:val="20"/>
        </w:rPr>
        <w:t xml:space="preserve"> обязуется предварительно письменно уведомить </w:t>
      </w:r>
      <w:r w:rsidR="00D87C67">
        <w:rPr>
          <w:rFonts w:ascii="Arial" w:hAnsi="Arial" w:cs="Arial"/>
          <w:sz w:val="20"/>
          <w:szCs w:val="20"/>
        </w:rPr>
        <w:t>Заказчика</w:t>
      </w:r>
      <w:r w:rsidR="009653A7">
        <w:rPr>
          <w:rFonts w:ascii="Arial" w:hAnsi="Arial" w:cs="Arial"/>
          <w:sz w:val="20"/>
          <w:szCs w:val="20"/>
        </w:rPr>
        <w:t xml:space="preserve"> </w:t>
      </w:r>
      <w:r>
        <w:rPr>
          <w:rFonts w:ascii="Arial" w:hAnsi="Arial" w:cs="Arial"/>
          <w:sz w:val="20"/>
          <w:szCs w:val="20"/>
        </w:rPr>
        <w:t>не менее чем за</w:t>
      </w:r>
      <w:r w:rsidR="00073289">
        <w:rPr>
          <w:rFonts w:ascii="Arial" w:hAnsi="Arial" w:cs="Arial"/>
          <w:sz w:val="20"/>
          <w:szCs w:val="20"/>
        </w:rPr>
        <w:t xml:space="preserve"> </w:t>
      </w:r>
      <w:r>
        <w:rPr>
          <w:rFonts w:ascii="Arial" w:hAnsi="Arial" w:cs="Arial"/>
          <w:sz w:val="20"/>
          <w:szCs w:val="20"/>
        </w:rPr>
        <w:t>60</w:t>
      </w:r>
      <w:r w:rsidRPr="00A6203D">
        <w:rPr>
          <w:rFonts w:ascii="Arial" w:hAnsi="Arial" w:cs="Arial"/>
          <w:sz w:val="20"/>
          <w:szCs w:val="20"/>
        </w:rPr>
        <w:t xml:space="preserve"> (</w:t>
      </w:r>
      <w:r>
        <w:rPr>
          <w:rFonts w:ascii="Arial" w:hAnsi="Arial" w:cs="Arial"/>
          <w:sz w:val="20"/>
          <w:szCs w:val="20"/>
        </w:rPr>
        <w:t>шестьдесят</w:t>
      </w:r>
      <w:r w:rsidRPr="00A6203D">
        <w:rPr>
          <w:rFonts w:ascii="Arial" w:hAnsi="Arial" w:cs="Arial"/>
          <w:sz w:val="20"/>
          <w:szCs w:val="20"/>
        </w:rPr>
        <w:t xml:space="preserve">) календарных дней до даты начала проведения </w:t>
      </w:r>
      <w:r>
        <w:rPr>
          <w:rFonts w:ascii="Arial" w:hAnsi="Arial" w:cs="Arial"/>
          <w:sz w:val="20"/>
          <w:szCs w:val="20"/>
        </w:rPr>
        <w:t xml:space="preserve">работ по капитальному ремонту и не менее чем за 10 (десять) рабочих дней до даты начала проведения работ по текущему ремонту </w:t>
      </w:r>
      <w:r w:rsidRPr="00A6203D">
        <w:rPr>
          <w:rFonts w:ascii="Arial" w:hAnsi="Arial" w:cs="Arial"/>
          <w:sz w:val="20"/>
          <w:szCs w:val="20"/>
        </w:rPr>
        <w:t>с указанием причин и сроков проведения работ.</w:t>
      </w:r>
    </w:p>
    <w:p w:rsidR="00A6203D" w:rsidRDefault="00CD7C04" w:rsidP="009A3A8D">
      <w:pPr>
        <w:numPr>
          <w:ilvl w:val="2"/>
          <w:numId w:val="1"/>
        </w:numPr>
        <w:tabs>
          <w:tab w:val="num" w:pos="585"/>
          <w:tab w:val="left" w:pos="1134"/>
        </w:tabs>
        <w:ind w:left="0" w:right="-6" w:firstLine="426"/>
        <w:jc w:val="both"/>
        <w:rPr>
          <w:rFonts w:ascii="Arial" w:hAnsi="Arial" w:cs="Arial"/>
          <w:sz w:val="20"/>
          <w:szCs w:val="20"/>
        </w:rPr>
      </w:pPr>
      <w:r w:rsidRPr="00A30D0E">
        <w:rPr>
          <w:rFonts w:ascii="Arial" w:hAnsi="Arial" w:cs="Arial"/>
          <w:sz w:val="20"/>
          <w:szCs w:val="20"/>
        </w:rPr>
        <w:t xml:space="preserve">В течение срока действия Договора организовывать и/или осуществлять эксплуатационно-техническое обслуживание </w:t>
      </w:r>
      <w:r w:rsidR="006D71C6">
        <w:rPr>
          <w:rFonts w:ascii="Arial" w:hAnsi="Arial" w:cs="Arial"/>
          <w:sz w:val="20"/>
          <w:szCs w:val="20"/>
        </w:rPr>
        <w:t>Объекта</w:t>
      </w:r>
      <w:r w:rsidRPr="00A30D0E">
        <w:rPr>
          <w:rFonts w:ascii="Arial" w:hAnsi="Arial" w:cs="Arial"/>
          <w:sz w:val="20"/>
          <w:szCs w:val="20"/>
        </w:rPr>
        <w:t xml:space="preserve">, в том числе организовывать очистку </w:t>
      </w:r>
      <w:r w:rsidR="006D71C6">
        <w:rPr>
          <w:rFonts w:ascii="Arial" w:hAnsi="Arial" w:cs="Arial"/>
          <w:sz w:val="20"/>
          <w:szCs w:val="20"/>
        </w:rPr>
        <w:t>Объекта</w:t>
      </w:r>
      <w:r w:rsidRPr="00A30D0E">
        <w:rPr>
          <w:rFonts w:ascii="Arial" w:hAnsi="Arial" w:cs="Arial"/>
          <w:sz w:val="20"/>
          <w:szCs w:val="20"/>
        </w:rPr>
        <w:t xml:space="preserve"> от </w:t>
      </w:r>
      <w:r w:rsidR="004C7581">
        <w:rPr>
          <w:rFonts w:ascii="Arial" w:hAnsi="Arial" w:cs="Arial"/>
          <w:sz w:val="20"/>
          <w:szCs w:val="20"/>
        </w:rPr>
        <w:t xml:space="preserve">отходов, </w:t>
      </w:r>
      <w:r w:rsidRPr="00A30D0E">
        <w:rPr>
          <w:rFonts w:ascii="Arial" w:hAnsi="Arial" w:cs="Arial"/>
          <w:sz w:val="20"/>
          <w:szCs w:val="20"/>
        </w:rPr>
        <w:t>снега, льда и мусора</w:t>
      </w:r>
      <w:r w:rsidR="00ED4D47">
        <w:rPr>
          <w:rFonts w:ascii="Arial" w:hAnsi="Arial" w:cs="Arial"/>
          <w:sz w:val="20"/>
          <w:szCs w:val="20"/>
        </w:rPr>
        <w:t>, а также обеспечивать пожарную безопасность на Объекте и на прилегающей территории</w:t>
      </w:r>
      <w:r w:rsidRPr="00A30D0E">
        <w:rPr>
          <w:rFonts w:ascii="Arial" w:hAnsi="Arial" w:cs="Arial"/>
          <w:sz w:val="20"/>
          <w:szCs w:val="20"/>
        </w:rPr>
        <w:t>.</w:t>
      </w:r>
    </w:p>
    <w:p w:rsidR="00CD7C04" w:rsidRDefault="00CD7C04" w:rsidP="00A6203D">
      <w:pPr>
        <w:numPr>
          <w:ilvl w:val="2"/>
          <w:numId w:val="1"/>
        </w:numPr>
        <w:tabs>
          <w:tab w:val="num" w:pos="585"/>
          <w:tab w:val="num" w:pos="1134"/>
        </w:tabs>
        <w:ind w:left="0" w:right="-6" w:firstLine="426"/>
        <w:jc w:val="both"/>
        <w:rPr>
          <w:rFonts w:ascii="Arial" w:hAnsi="Arial" w:cs="Arial"/>
          <w:sz w:val="20"/>
          <w:szCs w:val="20"/>
        </w:rPr>
      </w:pPr>
      <w:r w:rsidRPr="00A6203D">
        <w:rPr>
          <w:rFonts w:ascii="Arial" w:hAnsi="Arial" w:cs="Arial"/>
          <w:sz w:val="20"/>
          <w:szCs w:val="20"/>
        </w:rPr>
        <w:t xml:space="preserve">Обеспечить </w:t>
      </w:r>
      <w:r w:rsidR="003248FE">
        <w:rPr>
          <w:rFonts w:ascii="Arial" w:hAnsi="Arial" w:cs="Arial"/>
          <w:sz w:val="20"/>
          <w:szCs w:val="20"/>
        </w:rPr>
        <w:t>Заказчику</w:t>
      </w:r>
      <w:r w:rsidRPr="00A6203D">
        <w:rPr>
          <w:rFonts w:ascii="Arial" w:hAnsi="Arial" w:cs="Arial"/>
          <w:sz w:val="20"/>
          <w:szCs w:val="20"/>
        </w:rPr>
        <w:t xml:space="preserve"> возможностью проложить кабели</w:t>
      </w:r>
      <w:r w:rsidR="00ED4D47">
        <w:rPr>
          <w:rFonts w:ascii="Arial" w:hAnsi="Arial" w:cs="Arial"/>
          <w:sz w:val="20"/>
          <w:szCs w:val="20"/>
        </w:rPr>
        <w:t>, в том числе оптико-волоконные,</w:t>
      </w:r>
      <w:r w:rsidRPr="00A6203D">
        <w:rPr>
          <w:rFonts w:ascii="Arial" w:hAnsi="Arial" w:cs="Arial"/>
          <w:sz w:val="20"/>
          <w:szCs w:val="20"/>
        </w:rPr>
        <w:t xml:space="preserve"> для подключения оборудования </w:t>
      </w:r>
      <w:r w:rsidR="009A3A8D">
        <w:rPr>
          <w:rFonts w:ascii="Arial" w:hAnsi="Arial" w:cs="Arial"/>
          <w:sz w:val="20"/>
          <w:szCs w:val="20"/>
        </w:rPr>
        <w:t>связи</w:t>
      </w:r>
      <w:r w:rsidR="00ED4D47">
        <w:rPr>
          <w:rFonts w:ascii="Arial" w:hAnsi="Arial" w:cs="Arial"/>
          <w:sz w:val="20"/>
          <w:szCs w:val="20"/>
        </w:rPr>
        <w:t xml:space="preserve"> к транспортной сети Заказчика</w:t>
      </w:r>
      <w:r w:rsidRPr="00A6203D">
        <w:rPr>
          <w:rFonts w:ascii="Arial" w:hAnsi="Arial" w:cs="Arial"/>
          <w:sz w:val="20"/>
          <w:szCs w:val="20"/>
        </w:rPr>
        <w:t xml:space="preserve">, а также кабели, необходимые для обеспечения энергоснабжения и работы </w:t>
      </w:r>
      <w:r w:rsidR="009A3A8D">
        <w:rPr>
          <w:rFonts w:ascii="Arial" w:hAnsi="Arial" w:cs="Arial"/>
          <w:sz w:val="20"/>
          <w:szCs w:val="20"/>
        </w:rPr>
        <w:t>оборудования связи</w:t>
      </w:r>
      <w:r w:rsidRPr="00A6203D">
        <w:rPr>
          <w:rFonts w:ascii="Arial" w:hAnsi="Arial" w:cs="Arial"/>
          <w:sz w:val="20"/>
          <w:szCs w:val="20"/>
        </w:rPr>
        <w:t>, по согласованным Сторонам</w:t>
      </w:r>
      <w:r w:rsidR="009A3A8D">
        <w:rPr>
          <w:rFonts w:ascii="Arial" w:hAnsi="Arial" w:cs="Arial"/>
          <w:sz w:val="20"/>
          <w:szCs w:val="20"/>
        </w:rPr>
        <w:t>и</w:t>
      </w:r>
      <w:r w:rsidRPr="00A6203D">
        <w:rPr>
          <w:rFonts w:ascii="Arial" w:hAnsi="Arial" w:cs="Arial"/>
          <w:sz w:val="20"/>
          <w:szCs w:val="20"/>
        </w:rPr>
        <w:t xml:space="preserve"> закладным устройствам/иным элементам </w:t>
      </w:r>
      <w:r w:rsidR="00A62122">
        <w:rPr>
          <w:rFonts w:ascii="Arial" w:hAnsi="Arial" w:cs="Arial"/>
          <w:sz w:val="20"/>
          <w:szCs w:val="20"/>
        </w:rPr>
        <w:t>Объекта</w:t>
      </w:r>
      <w:r w:rsidRPr="00A6203D">
        <w:rPr>
          <w:rFonts w:ascii="Arial" w:hAnsi="Arial" w:cs="Arial"/>
          <w:sz w:val="20"/>
          <w:szCs w:val="20"/>
        </w:rPr>
        <w:t xml:space="preserve">. Стоимость использования закладных устройств/иных элементов </w:t>
      </w:r>
      <w:r w:rsidR="00A62122">
        <w:rPr>
          <w:rFonts w:ascii="Arial" w:hAnsi="Arial" w:cs="Arial"/>
          <w:sz w:val="20"/>
          <w:szCs w:val="20"/>
        </w:rPr>
        <w:t>Объекта</w:t>
      </w:r>
      <w:r w:rsidRPr="00A6203D">
        <w:rPr>
          <w:rFonts w:ascii="Arial" w:hAnsi="Arial" w:cs="Arial"/>
          <w:sz w:val="20"/>
          <w:szCs w:val="20"/>
        </w:rPr>
        <w:t xml:space="preserve"> для прокладки кабелей </w:t>
      </w:r>
      <w:r w:rsidR="00073289">
        <w:rPr>
          <w:rFonts w:ascii="Arial" w:hAnsi="Arial" w:cs="Arial"/>
          <w:sz w:val="20"/>
          <w:szCs w:val="20"/>
        </w:rPr>
        <w:t xml:space="preserve">не </w:t>
      </w:r>
      <w:r w:rsidRPr="00A6203D">
        <w:rPr>
          <w:rFonts w:ascii="Arial" w:hAnsi="Arial" w:cs="Arial"/>
          <w:sz w:val="20"/>
          <w:szCs w:val="20"/>
        </w:rPr>
        <w:t>включена в размер ежемесячной платы по настоящему Договору.</w:t>
      </w:r>
    </w:p>
    <w:p w:rsidR="00CD7C04" w:rsidRDefault="00CD7C04" w:rsidP="008C5DDD">
      <w:pPr>
        <w:pStyle w:val="sergei"/>
        <w:widowControl/>
        <w:numPr>
          <w:ilvl w:val="2"/>
          <w:numId w:val="1"/>
        </w:numPr>
        <w:tabs>
          <w:tab w:val="left" w:pos="1134"/>
        </w:tabs>
        <w:ind w:left="0" w:firstLine="426"/>
        <w:rPr>
          <w:rFonts w:ascii="Arial" w:hAnsi="Arial" w:cs="Arial"/>
          <w:b w:val="0"/>
          <w:sz w:val="20"/>
        </w:rPr>
      </w:pPr>
      <w:r w:rsidRPr="00A30D0E">
        <w:rPr>
          <w:rFonts w:ascii="Arial" w:hAnsi="Arial" w:cs="Arial"/>
          <w:b w:val="0"/>
          <w:sz w:val="20"/>
        </w:rPr>
        <w:t xml:space="preserve">В целях обеспечения электромагнитной совместимости оборудования связи </w:t>
      </w:r>
      <w:r w:rsidR="00D87C67">
        <w:rPr>
          <w:rFonts w:ascii="Arial" w:hAnsi="Arial" w:cs="Arial"/>
          <w:b w:val="0"/>
          <w:sz w:val="20"/>
        </w:rPr>
        <w:t>Заказчика</w:t>
      </w:r>
      <w:r w:rsidRPr="00A30D0E">
        <w:rPr>
          <w:rFonts w:ascii="Arial" w:hAnsi="Arial" w:cs="Arial"/>
          <w:b w:val="0"/>
          <w:sz w:val="20"/>
        </w:rPr>
        <w:t xml:space="preserve"> с оборудованием связи других операторов связи, а также в целях предотвращения помех для работы оборудования </w:t>
      </w:r>
      <w:r w:rsidR="009A3A8D">
        <w:rPr>
          <w:rFonts w:ascii="Arial" w:hAnsi="Arial" w:cs="Arial"/>
          <w:b w:val="0"/>
          <w:sz w:val="20"/>
        </w:rPr>
        <w:t xml:space="preserve">связи </w:t>
      </w:r>
      <w:r w:rsidR="00D87C67">
        <w:rPr>
          <w:rFonts w:ascii="Arial" w:hAnsi="Arial" w:cs="Arial"/>
          <w:b w:val="0"/>
          <w:sz w:val="20"/>
        </w:rPr>
        <w:t>Заказчика</w:t>
      </w:r>
      <w:r w:rsidRPr="00A30D0E">
        <w:rPr>
          <w:rFonts w:ascii="Arial" w:hAnsi="Arial" w:cs="Arial"/>
          <w:b w:val="0"/>
          <w:sz w:val="20"/>
        </w:rPr>
        <w:t>,</w:t>
      </w:r>
      <w:r w:rsidR="009653A7">
        <w:rPr>
          <w:rFonts w:ascii="Arial" w:hAnsi="Arial" w:cs="Arial"/>
          <w:b w:val="0"/>
          <w:sz w:val="20"/>
        </w:rPr>
        <w:t xml:space="preserve"> </w:t>
      </w:r>
      <w:r w:rsidRPr="00A30D0E">
        <w:rPr>
          <w:rFonts w:ascii="Arial" w:hAnsi="Arial" w:cs="Arial"/>
          <w:b w:val="0"/>
          <w:sz w:val="20"/>
        </w:rPr>
        <w:t xml:space="preserve">предварительно письменно согласовывать с </w:t>
      </w:r>
      <w:r w:rsidR="001F1C74">
        <w:rPr>
          <w:rFonts w:ascii="Arial" w:hAnsi="Arial" w:cs="Arial"/>
          <w:b w:val="0"/>
          <w:sz w:val="20"/>
        </w:rPr>
        <w:t>Заказчиком</w:t>
      </w:r>
      <w:r w:rsidR="009653A7">
        <w:rPr>
          <w:rFonts w:ascii="Arial" w:hAnsi="Arial" w:cs="Arial"/>
          <w:b w:val="0"/>
          <w:sz w:val="20"/>
        </w:rPr>
        <w:t xml:space="preserve"> </w:t>
      </w:r>
      <w:r w:rsidRPr="00A30D0E">
        <w:rPr>
          <w:rFonts w:ascii="Arial" w:hAnsi="Arial" w:cs="Arial"/>
          <w:b w:val="0"/>
          <w:sz w:val="20"/>
        </w:rPr>
        <w:t xml:space="preserve">размещение </w:t>
      </w:r>
      <w:r w:rsidR="001F1C74">
        <w:rPr>
          <w:rFonts w:ascii="Arial" w:hAnsi="Arial" w:cs="Arial"/>
          <w:b w:val="0"/>
          <w:sz w:val="20"/>
        </w:rPr>
        <w:t>на Объекте</w:t>
      </w:r>
      <w:r w:rsidRPr="00A30D0E">
        <w:rPr>
          <w:rFonts w:ascii="Arial" w:hAnsi="Arial" w:cs="Arial"/>
          <w:b w:val="0"/>
          <w:sz w:val="20"/>
        </w:rPr>
        <w:t xml:space="preserve"> оборудования, принадлежащего третьим лицам – операторам</w:t>
      </w:r>
      <w:r w:rsidR="009653A7">
        <w:rPr>
          <w:rFonts w:ascii="Arial" w:hAnsi="Arial" w:cs="Arial"/>
          <w:b w:val="0"/>
          <w:sz w:val="20"/>
        </w:rPr>
        <w:t xml:space="preserve"> </w:t>
      </w:r>
      <w:r w:rsidRPr="00A30D0E">
        <w:rPr>
          <w:rFonts w:ascii="Arial" w:hAnsi="Arial" w:cs="Arial"/>
          <w:b w:val="0"/>
          <w:sz w:val="20"/>
        </w:rPr>
        <w:t>связи.</w:t>
      </w:r>
    </w:p>
    <w:p w:rsidR="006D64AD" w:rsidRDefault="006D64AD" w:rsidP="008C5DDD">
      <w:pPr>
        <w:pStyle w:val="sergei"/>
        <w:widowControl/>
        <w:numPr>
          <w:ilvl w:val="2"/>
          <w:numId w:val="1"/>
        </w:numPr>
        <w:tabs>
          <w:tab w:val="left" w:pos="1134"/>
        </w:tabs>
        <w:ind w:left="0" w:firstLine="426"/>
        <w:rPr>
          <w:rFonts w:ascii="Arial" w:hAnsi="Arial" w:cs="Arial"/>
          <w:b w:val="0"/>
          <w:sz w:val="20"/>
        </w:rPr>
      </w:pPr>
      <w:r>
        <w:rPr>
          <w:rFonts w:ascii="Arial" w:hAnsi="Arial" w:cs="Arial"/>
          <w:b w:val="0"/>
          <w:sz w:val="20"/>
        </w:rPr>
        <w:t>Известить Заказчика</w:t>
      </w:r>
      <w:r w:rsidRPr="004C1D59">
        <w:rPr>
          <w:rFonts w:ascii="Arial" w:hAnsi="Arial" w:cs="Arial"/>
          <w:b w:val="0"/>
          <w:sz w:val="20"/>
        </w:rPr>
        <w:t xml:space="preserve"> о предстоящем переходе/утрате прав на применение специальных режимов налогообложения или иных обстоятельствах, влияющих на применение </w:t>
      </w:r>
      <w:r>
        <w:rPr>
          <w:rFonts w:ascii="Arial" w:hAnsi="Arial" w:cs="Arial"/>
          <w:b w:val="0"/>
          <w:sz w:val="20"/>
        </w:rPr>
        <w:t>Исполнителем</w:t>
      </w:r>
      <w:r w:rsidRPr="004C1D59">
        <w:rPr>
          <w:rFonts w:ascii="Arial" w:hAnsi="Arial" w:cs="Arial"/>
          <w:b w:val="0"/>
          <w:sz w:val="20"/>
        </w:rPr>
        <w:t xml:space="preserve"> НДС, не позднее 3-х рабочих дней с момента, когда </w:t>
      </w:r>
      <w:r>
        <w:rPr>
          <w:rFonts w:ascii="Arial" w:hAnsi="Arial" w:cs="Arial"/>
          <w:b w:val="0"/>
          <w:sz w:val="20"/>
        </w:rPr>
        <w:t>Исполнитель</w:t>
      </w:r>
      <w:r w:rsidRPr="004C1D59">
        <w:rPr>
          <w:rFonts w:ascii="Arial" w:hAnsi="Arial" w:cs="Arial"/>
          <w:b w:val="0"/>
          <w:sz w:val="20"/>
        </w:rPr>
        <w:t xml:space="preserve"> узнал о предстоящей смене системы налогообложения или иных обстоятельствах, влияющих на применение НДС по настоящему договору. </w:t>
      </w:r>
      <w:r w:rsidR="000F0036" w:rsidRPr="00982FBF">
        <w:rPr>
          <w:rFonts w:ascii="Arial" w:hAnsi="Arial" w:cs="Arial"/>
          <w:b w:val="0"/>
          <w:sz w:val="20"/>
        </w:rPr>
        <w:t>В случае, если Исполнитель перестает быть плательщиком НДС, размер платы за Услуги не меняется, НДС не начисляется</w:t>
      </w:r>
      <w:r w:rsidR="00982FBF" w:rsidRPr="00982FBF">
        <w:rPr>
          <w:rFonts w:ascii="Arial" w:hAnsi="Arial" w:cs="Arial"/>
          <w:b w:val="0"/>
          <w:sz w:val="20"/>
        </w:rPr>
        <w:t xml:space="preserve">. </w:t>
      </w:r>
      <w:r w:rsidR="000F0036" w:rsidRPr="00982FBF">
        <w:rPr>
          <w:rFonts w:ascii="Arial" w:hAnsi="Arial" w:cs="Arial"/>
          <w:b w:val="0"/>
          <w:sz w:val="20"/>
        </w:rPr>
        <w:t>В случае, если Исполнитель перестает быть плательщиком НДС, размер платы за Услуги с включенной суммой НДС уменьшается на соответствующую сумму НДС.</w:t>
      </w:r>
      <w:r w:rsidR="009653A7">
        <w:rPr>
          <w:rFonts w:ascii="Arial" w:hAnsi="Arial" w:cs="Arial"/>
          <w:b w:val="0"/>
          <w:sz w:val="20"/>
        </w:rPr>
        <w:t xml:space="preserve"> </w:t>
      </w:r>
      <w:r w:rsidRPr="004C1D59">
        <w:rPr>
          <w:rFonts w:ascii="Arial" w:hAnsi="Arial" w:cs="Arial"/>
          <w:b w:val="0"/>
          <w:sz w:val="20"/>
        </w:rPr>
        <w:t>Соответствующие изменения должны быть закреплены в договоре путем подписания дополнительного соглашения.</w:t>
      </w:r>
    </w:p>
    <w:p w:rsidR="008C5DDD" w:rsidRPr="00A30D0E" w:rsidRDefault="008C5DDD" w:rsidP="008C5DDD">
      <w:pPr>
        <w:pStyle w:val="sergei"/>
        <w:widowControl/>
        <w:numPr>
          <w:ilvl w:val="2"/>
          <w:numId w:val="1"/>
        </w:numPr>
        <w:tabs>
          <w:tab w:val="left" w:pos="1134"/>
        </w:tabs>
        <w:ind w:left="0" w:firstLine="426"/>
        <w:rPr>
          <w:rFonts w:ascii="Arial" w:hAnsi="Arial" w:cs="Arial"/>
          <w:b w:val="0"/>
          <w:sz w:val="20"/>
        </w:rPr>
      </w:pPr>
      <w:r>
        <w:rPr>
          <w:rFonts w:ascii="Arial" w:hAnsi="Arial" w:cs="Arial"/>
          <w:b w:val="0"/>
          <w:sz w:val="20"/>
        </w:rPr>
        <w:t xml:space="preserve">Письменно уведомить Заказчика о прекращении настоящего Договора по инициативе Исполнителя не позднее, чем за </w:t>
      </w:r>
      <w:r w:rsidR="007441D7" w:rsidRPr="007441D7">
        <w:rPr>
          <w:rFonts w:ascii="Arial" w:hAnsi="Arial" w:cs="Arial"/>
          <w:b w:val="0"/>
          <w:sz w:val="20"/>
        </w:rPr>
        <w:t>90 (</w:t>
      </w:r>
      <w:r w:rsidR="007441D7">
        <w:rPr>
          <w:rFonts w:ascii="Arial" w:hAnsi="Arial" w:cs="Arial"/>
          <w:b w:val="0"/>
          <w:sz w:val="20"/>
        </w:rPr>
        <w:t>девяносто) календарных дней</w:t>
      </w:r>
      <w:r>
        <w:rPr>
          <w:rFonts w:ascii="Arial" w:hAnsi="Arial" w:cs="Arial"/>
          <w:b w:val="0"/>
          <w:sz w:val="20"/>
        </w:rPr>
        <w:t xml:space="preserve"> до даты предполагаемого прекращения Договора.</w:t>
      </w:r>
    </w:p>
    <w:p w:rsidR="00CD7C04" w:rsidRDefault="00CD7C04" w:rsidP="008C5DDD">
      <w:pPr>
        <w:pStyle w:val="sergei"/>
        <w:widowControl/>
        <w:numPr>
          <w:ilvl w:val="2"/>
          <w:numId w:val="1"/>
        </w:numPr>
        <w:tabs>
          <w:tab w:val="left" w:pos="1134"/>
        </w:tabs>
        <w:ind w:left="0" w:firstLine="426"/>
        <w:rPr>
          <w:rFonts w:ascii="Arial" w:hAnsi="Arial" w:cs="Arial"/>
          <w:b w:val="0"/>
          <w:sz w:val="20"/>
        </w:rPr>
      </w:pPr>
      <w:r w:rsidRPr="00A30D0E">
        <w:rPr>
          <w:rFonts w:ascii="Arial" w:hAnsi="Arial" w:cs="Arial"/>
          <w:b w:val="0"/>
          <w:sz w:val="20"/>
        </w:rPr>
        <w:t xml:space="preserve">По окончании срока </w:t>
      </w:r>
      <w:r w:rsidR="00696B5F">
        <w:rPr>
          <w:rFonts w:ascii="Arial" w:hAnsi="Arial" w:cs="Arial"/>
          <w:b w:val="0"/>
          <w:sz w:val="20"/>
        </w:rPr>
        <w:t>действия Договора или при его досрочном расторжении</w:t>
      </w:r>
      <w:r w:rsidR="00F028E9">
        <w:rPr>
          <w:rFonts w:ascii="Arial" w:hAnsi="Arial" w:cs="Arial"/>
          <w:b w:val="0"/>
          <w:sz w:val="20"/>
        </w:rPr>
        <w:t xml:space="preserve"> </w:t>
      </w:r>
      <w:r w:rsidR="00A3497A">
        <w:rPr>
          <w:rFonts w:ascii="Arial" w:hAnsi="Arial" w:cs="Arial"/>
          <w:b w:val="0"/>
          <w:sz w:val="20"/>
        </w:rPr>
        <w:t>не препятствовать Заказчику в демонтаже и вывозе принадлежащего ему Оборудования и подписать Акт прекращения оказания услуг</w:t>
      </w:r>
      <w:r w:rsidR="00C374B4">
        <w:rPr>
          <w:rFonts w:ascii="Arial" w:hAnsi="Arial" w:cs="Arial"/>
          <w:b w:val="0"/>
          <w:sz w:val="20"/>
        </w:rPr>
        <w:t xml:space="preserve"> (по форме Приложения №3</w:t>
      </w:r>
      <w:r w:rsidR="00A3497A">
        <w:rPr>
          <w:rFonts w:ascii="Arial" w:hAnsi="Arial" w:cs="Arial"/>
          <w:b w:val="0"/>
          <w:sz w:val="20"/>
        </w:rPr>
        <w:t xml:space="preserve"> к настоящему Договору</w:t>
      </w:r>
      <w:r w:rsidR="00C374B4">
        <w:rPr>
          <w:rFonts w:ascii="Arial" w:hAnsi="Arial" w:cs="Arial"/>
          <w:b w:val="0"/>
          <w:sz w:val="20"/>
        </w:rPr>
        <w:t>)</w:t>
      </w:r>
      <w:r w:rsidRPr="00A30D0E">
        <w:rPr>
          <w:rFonts w:ascii="Arial" w:hAnsi="Arial" w:cs="Arial"/>
          <w:b w:val="0"/>
          <w:sz w:val="20"/>
        </w:rPr>
        <w:t>.</w:t>
      </w:r>
    </w:p>
    <w:p w:rsidR="006D64AD" w:rsidRDefault="006D64AD" w:rsidP="006D64AD">
      <w:pPr>
        <w:pStyle w:val="sergei"/>
        <w:widowControl/>
        <w:tabs>
          <w:tab w:val="left" w:pos="1134"/>
        </w:tabs>
        <w:ind w:firstLine="426"/>
        <w:rPr>
          <w:rFonts w:ascii="Arial" w:hAnsi="Arial" w:cs="Arial"/>
          <w:b w:val="0"/>
          <w:sz w:val="20"/>
        </w:rPr>
      </w:pPr>
      <w:r w:rsidRPr="00D00B45">
        <w:rPr>
          <w:rFonts w:ascii="Arial" w:hAnsi="Arial" w:cs="Arial"/>
          <w:b w:val="0"/>
          <w:sz w:val="20"/>
        </w:rPr>
        <w:t xml:space="preserve">В случае уклонения </w:t>
      </w:r>
      <w:r>
        <w:rPr>
          <w:rFonts w:ascii="Arial" w:hAnsi="Arial" w:cs="Arial"/>
          <w:b w:val="0"/>
          <w:sz w:val="20"/>
        </w:rPr>
        <w:t xml:space="preserve">Исполнителя от </w:t>
      </w:r>
      <w:r w:rsidRPr="00D00B45">
        <w:rPr>
          <w:rFonts w:ascii="Arial" w:hAnsi="Arial" w:cs="Arial"/>
          <w:b w:val="0"/>
          <w:sz w:val="20"/>
        </w:rPr>
        <w:t xml:space="preserve">подписания Акта </w:t>
      </w:r>
      <w:r>
        <w:rPr>
          <w:rFonts w:ascii="Arial" w:hAnsi="Arial" w:cs="Arial"/>
          <w:b w:val="0"/>
          <w:sz w:val="20"/>
        </w:rPr>
        <w:t>прекращения оказания услуг</w:t>
      </w:r>
      <w:r w:rsidRPr="00D00B45">
        <w:rPr>
          <w:rFonts w:ascii="Arial" w:hAnsi="Arial" w:cs="Arial"/>
          <w:b w:val="0"/>
          <w:sz w:val="20"/>
        </w:rPr>
        <w:t xml:space="preserve">, </w:t>
      </w:r>
      <w:r>
        <w:rPr>
          <w:rFonts w:ascii="Arial" w:hAnsi="Arial" w:cs="Arial"/>
          <w:b w:val="0"/>
          <w:sz w:val="20"/>
        </w:rPr>
        <w:t>Заказчик</w:t>
      </w:r>
      <w:r w:rsidRPr="00D00B45">
        <w:rPr>
          <w:rFonts w:ascii="Arial" w:hAnsi="Arial" w:cs="Arial"/>
          <w:b w:val="0"/>
          <w:sz w:val="20"/>
        </w:rPr>
        <w:t xml:space="preserve"> направляет </w:t>
      </w:r>
      <w:r>
        <w:rPr>
          <w:rFonts w:ascii="Arial" w:hAnsi="Arial" w:cs="Arial"/>
          <w:b w:val="0"/>
          <w:sz w:val="20"/>
        </w:rPr>
        <w:t>Исполнителю</w:t>
      </w:r>
      <w:r w:rsidRPr="00D00B45">
        <w:rPr>
          <w:rFonts w:ascii="Arial" w:hAnsi="Arial" w:cs="Arial"/>
          <w:b w:val="0"/>
          <w:sz w:val="20"/>
        </w:rPr>
        <w:t xml:space="preserve"> уведомление </w:t>
      </w:r>
      <w:r>
        <w:rPr>
          <w:rFonts w:ascii="Arial" w:hAnsi="Arial" w:cs="Arial"/>
          <w:b w:val="0"/>
          <w:sz w:val="20"/>
        </w:rPr>
        <w:t xml:space="preserve">демонтаже и вывозе принадлежащего ему Оборудования </w:t>
      </w:r>
      <w:r w:rsidRPr="00D00B45">
        <w:rPr>
          <w:rFonts w:ascii="Arial" w:hAnsi="Arial" w:cs="Arial"/>
          <w:b w:val="0"/>
          <w:sz w:val="20"/>
        </w:rPr>
        <w:t xml:space="preserve">с приложением Акта </w:t>
      </w:r>
      <w:r>
        <w:rPr>
          <w:rFonts w:ascii="Arial" w:hAnsi="Arial" w:cs="Arial"/>
          <w:b w:val="0"/>
          <w:sz w:val="20"/>
        </w:rPr>
        <w:t>прекращения оказания услуг</w:t>
      </w:r>
      <w:r w:rsidRPr="00D00B45">
        <w:rPr>
          <w:rFonts w:ascii="Arial" w:hAnsi="Arial" w:cs="Arial"/>
          <w:b w:val="0"/>
          <w:sz w:val="20"/>
        </w:rPr>
        <w:t xml:space="preserve">, подписанного со стороны </w:t>
      </w:r>
      <w:r>
        <w:rPr>
          <w:rFonts w:ascii="Arial" w:hAnsi="Arial" w:cs="Arial"/>
          <w:b w:val="0"/>
          <w:sz w:val="20"/>
        </w:rPr>
        <w:t>Заказчика</w:t>
      </w:r>
      <w:r w:rsidRPr="00D00B45">
        <w:rPr>
          <w:rFonts w:ascii="Arial" w:hAnsi="Arial" w:cs="Arial"/>
          <w:b w:val="0"/>
          <w:sz w:val="20"/>
        </w:rPr>
        <w:t>. Уведомление направляется п</w:t>
      </w:r>
      <w:r>
        <w:rPr>
          <w:rFonts w:ascii="Arial" w:hAnsi="Arial" w:cs="Arial"/>
          <w:b w:val="0"/>
          <w:sz w:val="20"/>
        </w:rPr>
        <w:t>о адресу Исполнителя, указанному</w:t>
      </w:r>
      <w:r w:rsidRPr="00D00B45">
        <w:rPr>
          <w:rFonts w:ascii="Arial" w:hAnsi="Arial" w:cs="Arial"/>
          <w:b w:val="0"/>
          <w:sz w:val="20"/>
        </w:rPr>
        <w:t xml:space="preserve"> в настоящем Договоре. В случае, если в течение 3 (трех) рабочих дней с даты получения уведомления </w:t>
      </w:r>
      <w:r>
        <w:rPr>
          <w:rFonts w:ascii="Arial" w:hAnsi="Arial" w:cs="Arial"/>
          <w:b w:val="0"/>
          <w:sz w:val="20"/>
        </w:rPr>
        <w:t>Исполнитель</w:t>
      </w:r>
      <w:r w:rsidRPr="00D00B45">
        <w:rPr>
          <w:rFonts w:ascii="Arial" w:hAnsi="Arial" w:cs="Arial"/>
          <w:b w:val="0"/>
          <w:sz w:val="20"/>
        </w:rPr>
        <w:t xml:space="preserve"> не присылает отказ или не отвечает на уведомление, то </w:t>
      </w:r>
      <w:r>
        <w:rPr>
          <w:rFonts w:ascii="Arial" w:hAnsi="Arial" w:cs="Arial"/>
          <w:b w:val="0"/>
          <w:sz w:val="20"/>
        </w:rPr>
        <w:t>оказание Услуг считается прекращенным</w:t>
      </w:r>
      <w:r w:rsidR="008574C8">
        <w:rPr>
          <w:rFonts w:ascii="Arial" w:hAnsi="Arial" w:cs="Arial"/>
          <w:b w:val="0"/>
          <w:sz w:val="20"/>
        </w:rPr>
        <w:t xml:space="preserve"> в дату, указанную в Акте прекращения оказания услуг</w:t>
      </w:r>
      <w:r w:rsidRPr="00D00B45">
        <w:rPr>
          <w:rFonts w:ascii="Arial" w:hAnsi="Arial" w:cs="Arial"/>
          <w:b w:val="0"/>
          <w:sz w:val="20"/>
        </w:rPr>
        <w:t>.</w:t>
      </w:r>
    </w:p>
    <w:p w:rsidR="00963BE5" w:rsidRPr="00963BE5" w:rsidRDefault="00963BE5" w:rsidP="00963BE5">
      <w:pPr>
        <w:pStyle w:val="2"/>
        <w:ind w:right="-6" w:firstLine="426"/>
        <w:rPr>
          <w:rFonts w:cs="Arial"/>
          <w:sz w:val="20"/>
          <w:szCs w:val="20"/>
        </w:rPr>
      </w:pPr>
      <w:r w:rsidRPr="00963BE5">
        <w:rPr>
          <w:rFonts w:cs="Arial"/>
          <w:sz w:val="20"/>
          <w:szCs w:val="20"/>
        </w:rPr>
        <w:t xml:space="preserve">Под организацией электроснабжения по постоянной схеме стороны понимают электроснабжение </w:t>
      </w:r>
      <w:r w:rsidR="00CE1C02">
        <w:rPr>
          <w:rFonts w:cs="Arial"/>
          <w:sz w:val="20"/>
          <w:szCs w:val="20"/>
        </w:rPr>
        <w:t>Объекта</w:t>
      </w:r>
      <w:r w:rsidRPr="00963BE5">
        <w:rPr>
          <w:rFonts w:cs="Arial"/>
          <w:sz w:val="20"/>
          <w:szCs w:val="20"/>
        </w:rPr>
        <w:t xml:space="preserve"> на основании прямого договора, заключенного </w:t>
      </w:r>
      <w:r w:rsidR="00CE1C02">
        <w:rPr>
          <w:rFonts w:cs="Arial"/>
          <w:sz w:val="20"/>
          <w:szCs w:val="20"/>
        </w:rPr>
        <w:t>Исполнителем</w:t>
      </w:r>
      <w:r w:rsidR="004A2C18">
        <w:rPr>
          <w:rFonts w:cs="Arial"/>
          <w:sz w:val="20"/>
          <w:szCs w:val="20"/>
        </w:rPr>
        <w:t xml:space="preserve"> </w:t>
      </w:r>
      <w:r w:rsidR="004772C7">
        <w:rPr>
          <w:rFonts w:cs="Arial"/>
          <w:sz w:val="20"/>
          <w:szCs w:val="20"/>
        </w:rPr>
        <w:t>с энергоснабжающей организацией</w:t>
      </w:r>
      <w:r w:rsidRPr="00963BE5">
        <w:rPr>
          <w:rFonts w:cs="Arial"/>
          <w:sz w:val="20"/>
          <w:szCs w:val="20"/>
        </w:rPr>
        <w:t>. Стороны соглашаются с тем, что все иные способы электроснабжения являются временной схемой.</w:t>
      </w:r>
    </w:p>
    <w:p w:rsidR="00963BE5" w:rsidRDefault="00491B41" w:rsidP="00963BE5">
      <w:pPr>
        <w:pStyle w:val="2"/>
        <w:ind w:right="-6" w:firstLine="426"/>
        <w:rPr>
          <w:rFonts w:cs="Arial"/>
          <w:sz w:val="20"/>
          <w:szCs w:val="20"/>
        </w:rPr>
      </w:pPr>
      <w:r>
        <w:rPr>
          <w:rFonts w:cs="Arial"/>
          <w:sz w:val="20"/>
          <w:szCs w:val="20"/>
        </w:rPr>
        <w:t>2.1.</w:t>
      </w:r>
      <w:r w:rsidR="00096CFA">
        <w:rPr>
          <w:rFonts w:cs="Arial"/>
          <w:sz w:val="20"/>
          <w:szCs w:val="20"/>
        </w:rPr>
        <w:t>19</w:t>
      </w:r>
      <w:r w:rsidR="00E53E58">
        <w:rPr>
          <w:rFonts w:cs="Arial"/>
          <w:sz w:val="20"/>
          <w:szCs w:val="20"/>
        </w:rPr>
        <w:t>.</w:t>
      </w:r>
      <w:r w:rsidR="00963BE5" w:rsidRPr="00963BE5">
        <w:rPr>
          <w:rFonts w:cs="Arial"/>
          <w:sz w:val="20"/>
          <w:szCs w:val="20"/>
        </w:rPr>
        <w:t xml:space="preserve"> Для учета потребленной электроэнергии </w:t>
      </w:r>
      <w:r w:rsidR="00E53E58">
        <w:rPr>
          <w:rFonts w:cs="Arial"/>
          <w:sz w:val="20"/>
          <w:szCs w:val="20"/>
        </w:rPr>
        <w:t>о</w:t>
      </w:r>
      <w:r w:rsidR="00963BE5" w:rsidRPr="00963BE5">
        <w:rPr>
          <w:rFonts w:cs="Arial"/>
          <w:sz w:val="20"/>
          <w:szCs w:val="20"/>
        </w:rPr>
        <w:t>борудованием</w:t>
      </w:r>
      <w:r w:rsidR="004A2C18">
        <w:rPr>
          <w:rFonts w:cs="Arial"/>
          <w:sz w:val="20"/>
          <w:szCs w:val="20"/>
        </w:rPr>
        <w:t xml:space="preserve"> </w:t>
      </w:r>
      <w:r w:rsidR="00D87C67">
        <w:rPr>
          <w:rFonts w:cs="Arial"/>
          <w:sz w:val="20"/>
          <w:szCs w:val="20"/>
        </w:rPr>
        <w:t>Заказчика</w:t>
      </w:r>
      <w:r w:rsidR="00963BE5" w:rsidRPr="00963BE5">
        <w:rPr>
          <w:rFonts w:cs="Arial"/>
          <w:sz w:val="20"/>
          <w:szCs w:val="20"/>
        </w:rPr>
        <w:t xml:space="preserve">, размещенным </w:t>
      </w:r>
      <w:r w:rsidR="00E53E58">
        <w:rPr>
          <w:rFonts w:cs="Arial"/>
          <w:sz w:val="20"/>
          <w:szCs w:val="20"/>
        </w:rPr>
        <w:t>по настоящему Договору</w:t>
      </w:r>
      <w:r w:rsidR="00963BE5" w:rsidRPr="00963BE5">
        <w:rPr>
          <w:rFonts w:cs="Arial"/>
          <w:sz w:val="20"/>
          <w:szCs w:val="20"/>
        </w:rPr>
        <w:t xml:space="preserve">, должен быть установлен прибор учета, обеспечивающий учет электрической энергии, потребляемой </w:t>
      </w:r>
      <w:r w:rsidR="00E53E58">
        <w:rPr>
          <w:rFonts w:cs="Arial"/>
          <w:sz w:val="20"/>
          <w:szCs w:val="20"/>
        </w:rPr>
        <w:t>о</w:t>
      </w:r>
      <w:r w:rsidR="00963BE5" w:rsidRPr="00963BE5">
        <w:rPr>
          <w:rFonts w:cs="Arial"/>
          <w:sz w:val="20"/>
          <w:szCs w:val="20"/>
        </w:rPr>
        <w:t>борудованием</w:t>
      </w:r>
      <w:r w:rsidR="00F028E9">
        <w:rPr>
          <w:rFonts w:cs="Arial"/>
          <w:sz w:val="20"/>
          <w:szCs w:val="20"/>
        </w:rPr>
        <w:t xml:space="preserve"> </w:t>
      </w:r>
      <w:r w:rsidR="00D87C67">
        <w:rPr>
          <w:rFonts w:cs="Arial"/>
          <w:sz w:val="20"/>
          <w:szCs w:val="20"/>
        </w:rPr>
        <w:t>Заказчика</w:t>
      </w:r>
      <w:r w:rsidR="00963BE5" w:rsidRPr="00963BE5">
        <w:rPr>
          <w:rFonts w:cs="Arial"/>
          <w:sz w:val="20"/>
          <w:szCs w:val="20"/>
        </w:rPr>
        <w:t xml:space="preserve">. Прибор учета должен быть установлен силами и за счет </w:t>
      </w:r>
      <w:r w:rsidR="00D87C67">
        <w:rPr>
          <w:rFonts w:cs="Arial"/>
          <w:sz w:val="20"/>
          <w:szCs w:val="20"/>
        </w:rPr>
        <w:t>Заказчика</w:t>
      </w:r>
      <w:r w:rsidR="00963BE5" w:rsidRPr="00963BE5">
        <w:rPr>
          <w:rFonts w:cs="Arial"/>
          <w:sz w:val="20"/>
          <w:szCs w:val="20"/>
        </w:rPr>
        <w:t>.</w:t>
      </w:r>
    </w:p>
    <w:p w:rsidR="00963BE5" w:rsidRPr="00871949" w:rsidRDefault="00963BE5" w:rsidP="00963BE5">
      <w:pPr>
        <w:pStyle w:val="2"/>
        <w:ind w:right="-6" w:firstLine="426"/>
        <w:rPr>
          <w:rFonts w:cs="Arial"/>
          <w:sz w:val="20"/>
          <w:szCs w:val="20"/>
        </w:rPr>
      </w:pPr>
      <w:r w:rsidRPr="00504ECA">
        <w:rPr>
          <w:rFonts w:cs="Arial"/>
          <w:sz w:val="20"/>
          <w:szCs w:val="20"/>
        </w:rPr>
        <w:lastRenderedPageBreak/>
        <w:t>В слу</w:t>
      </w:r>
      <w:r>
        <w:rPr>
          <w:rFonts w:cs="Arial"/>
          <w:sz w:val="20"/>
          <w:szCs w:val="20"/>
        </w:rPr>
        <w:t>чае, если по истечении указанного</w:t>
      </w:r>
      <w:r w:rsidRPr="00504ECA">
        <w:rPr>
          <w:rFonts w:cs="Arial"/>
          <w:sz w:val="20"/>
          <w:szCs w:val="20"/>
        </w:rPr>
        <w:t xml:space="preserve"> выше в </w:t>
      </w:r>
      <w:r>
        <w:rPr>
          <w:rFonts w:cs="Arial"/>
          <w:sz w:val="20"/>
          <w:szCs w:val="20"/>
        </w:rPr>
        <w:t>настоящем пункте срока</w:t>
      </w:r>
      <w:r w:rsidRPr="00504ECA">
        <w:rPr>
          <w:rFonts w:cs="Arial"/>
          <w:sz w:val="20"/>
          <w:szCs w:val="20"/>
        </w:rPr>
        <w:t xml:space="preserve"> постоянная подача электроэнергии для работы </w:t>
      </w:r>
      <w:r>
        <w:rPr>
          <w:rFonts w:cs="Arial"/>
          <w:sz w:val="20"/>
          <w:szCs w:val="20"/>
        </w:rPr>
        <w:t>о</w:t>
      </w:r>
      <w:r w:rsidRPr="00504ECA">
        <w:rPr>
          <w:rFonts w:cs="Arial"/>
          <w:sz w:val="20"/>
          <w:szCs w:val="20"/>
        </w:rPr>
        <w:t xml:space="preserve">борудования не будет обеспечена, </w:t>
      </w:r>
      <w:r w:rsidR="0043079B">
        <w:rPr>
          <w:rFonts w:cs="Arial"/>
          <w:sz w:val="20"/>
          <w:szCs w:val="20"/>
        </w:rPr>
        <w:t>Заказчик</w:t>
      </w:r>
      <w:r w:rsidRPr="00504ECA">
        <w:rPr>
          <w:rFonts w:cs="Arial"/>
          <w:sz w:val="20"/>
          <w:szCs w:val="20"/>
        </w:rPr>
        <w:t xml:space="preserve"> вправе, предварительно уведомив об этом </w:t>
      </w:r>
      <w:r w:rsidR="00A12949">
        <w:rPr>
          <w:rFonts w:cs="Arial"/>
          <w:sz w:val="20"/>
          <w:szCs w:val="20"/>
        </w:rPr>
        <w:t>Исполнителя</w:t>
      </w:r>
      <w:r w:rsidRPr="00504ECA">
        <w:rPr>
          <w:rFonts w:cs="Arial"/>
          <w:sz w:val="20"/>
          <w:szCs w:val="20"/>
        </w:rPr>
        <w:t xml:space="preserve">, предпринимать самостоятельные действия для временного электроснабжения </w:t>
      </w:r>
      <w:r>
        <w:rPr>
          <w:rFonts w:cs="Arial"/>
          <w:sz w:val="20"/>
          <w:szCs w:val="20"/>
        </w:rPr>
        <w:t>о</w:t>
      </w:r>
      <w:r w:rsidRPr="00504ECA">
        <w:rPr>
          <w:rFonts w:cs="Arial"/>
          <w:sz w:val="20"/>
          <w:szCs w:val="20"/>
        </w:rPr>
        <w:t>борудования</w:t>
      </w:r>
      <w:r>
        <w:rPr>
          <w:rFonts w:cs="Arial"/>
          <w:sz w:val="20"/>
          <w:szCs w:val="20"/>
        </w:rPr>
        <w:t xml:space="preserve"> связи</w:t>
      </w:r>
      <w:r w:rsidR="006B2C16">
        <w:rPr>
          <w:rFonts w:cs="Arial"/>
          <w:sz w:val="20"/>
          <w:szCs w:val="20"/>
        </w:rPr>
        <w:t>.</w:t>
      </w:r>
      <w:r w:rsidR="00F028E9">
        <w:rPr>
          <w:rFonts w:cs="Arial"/>
          <w:sz w:val="20"/>
          <w:szCs w:val="20"/>
        </w:rPr>
        <w:t xml:space="preserve"> </w:t>
      </w:r>
      <w:r w:rsidR="006B2C16" w:rsidRPr="00982FBF">
        <w:rPr>
          <w:rFonts w:cs="Arial"/>
          <w:sz w:val="20"/>
          <w:szCs w:val="20"/>
        </w:rPr>
        <w:t xml:space="preserve">Заказчик вправе потребовать от Исполнителя </w:t>
      </w:r>
      <w:r w:rsidRPr="00982FBF">
        <w:rPr>
          <w:rFonts w:cs="Arial"/>
          <w:sz w:val="20"/>
          <w:szCs w:val="20"/>
        </w:rPr>
        <w:t xml:space="preserve">возместить </w:t>
      </w:r>
      <w:r w:rsidR="003248FE" w:rsidRPr="00982FBF">
        <w:rPr>
          <w:rFonts w:cs="Arial"/>
          <w:sz w:val="20"/>
          <w:szCs w:val="20"/>
        </w:rPr>
        <w:t>Заказчику</w:t>
      </w:r>
      <w:r w:rsidRPr="00982FBF">
        <w:rPr>
          <w:rFonts w:cs="Arial"/>
          <w:sz w:val="20"/>
          <w:szCs w:val="20"/>
        </w:rPr>
        <w:t xml:space="preserve"> все документально подтвержденные расходы, которые понес </w:t>
      </w:r>
      <w:r w:rsidR="0043079B" w:rsidRPr="00982FBF">
        <w:rPr>
          <w:rFonts w:cs="Arial"/>
          <w:sz w:val="20"/>
          <w:szCs w:val="20"/>
        </w:rPr>
        <w:t>Заказчик</w:t>
      </w:r>
      <w:r w:rsidRPr="00982FBF">
        <w:rPr>
          <w:rFonts w:cs="Arial"/>
          <w:sz w:val="20"/>
          <w:szCs w:val="20"/>
        </w:rPr>
        <w:t xml:space="preserve"> в связи с обеспечением временного электроснабжения оборудования связи</w:t>
      </w:r>
      <w:r w:rsidR="00B3255B" w:rsidRPr="00982FBF">
        <w:rPr>
          <w:rFonts w:cs="Arial"/>
          <w:sz w:val="20"/>
          <w:szCs w:val="20"/>
        </w:rPr>
        <w:t xml:space="preserve"> по обстоятельствам, зависящим от Исполнителя.</w:t>
      </w:r>
    </w:p>
    <w:p w:rsidR="00963BE5" w:rsidRPr="00A30D0E" w:rsidRDefault="00963BE5" w:rsidP="00210377">
      <w:pPr>
        <w:pStyle w:val="2"/>
        <w:ind w:right="-6" w:firstLine="426"/>
        <w:rPr>
          <w:rFonts w:cs="Arial"/>
          <w:spacing w:val="-10"/>
          <w:sz w:val="20"/>
          <w:szCs w:val="20"/>
        </w:rPr>
      </w:pPr>
    </w:p>
    <w:p w:rsidR="00CD7C04" w:rsidRPr="003D4F0D" w:rsidRDefault="0043079B" w:rsidP="00210377">
      <w:pPr>
        <w:numPr>
          <w:ilvl w:val="1"/>
          <w:numId w:val="1"/>
        </w:numPr>
        <w:tabs>
          <w:tab w:val="left" w:pos="798"/>
        </w:tabs>
        <w:ind w:left="0" w:right="-6" w:firstLine="426"/>
        <w:jc w:val="both"/>
        <w:rPr>
          <w:rFonts w:ascii="Arial" w:hAnsi="Arial" w:cs="Arial"/>
          <w:b/>
          <w:sz w:val="20"/>
          <w:szCs w:val="20"/>
        </w:rPr>
      </w:pPr>
      <w:r>
        <w:rPr>
          <w:rFonts w:ascii="Arial" w:hAnsi="Arial" w:cs="Arial"/>
          <w:b/>
          <w:sz w:val="20"/>
          <w:szCs w:val="20"/>
        </w:rPr>
        <w:t>Заказчик</w:t>
      </w:r>
      <w:r w:rsidR="005A4F8A" w:rsidRPr="003D4F0D">
        <w:rPr>
          <w:rFonts w:ascii="Arial" w:hAnsi="Arial" w:cs="Arial"/>
          <w:b/>
          <w:sz w:val="20"/>
          <w:szCs w:val="20"/>
        </w:rPr>
        <w:t xml:space="preserve"> обязуется</w:t>
      </w:r>
      <w:r w:rsidR="00CD7C04" w:rsidRPr="003D4F0D">
        <w:rPr>
          <w:rFonts w:ascii="Arial" w:hAnsi="Arial" w:cs="Arial"/>
          <w:b/>
          <w:sz w:val="20"/>
          <w:szCs w:val="20"/>
        </w:rPr>
        <w:t>:</w:t>
      </w:r>
    </w:p>
    <w:p w:rsidR="00C672E1" w:rsidRDefault="00CD7C04" w:rsidP="005A4F8A">
      <w:pPr>
        <w:numPr>
          <w:ilvl w:val="2"/>
          <w:numId w:val="1"/>
        </w:numPr>
        <w:tabs>
          <w:tab w:val="num" w:pos="993"/>
        </w:tabs>
        <w:ind w:left="0" w:right="-6" w:firstLine="426"/>
        <w:jc w:val="both"/>
        <w:rPr>
          <w:rFonts w:ascii="Arial" w:hAnsi="Arial" w:cs="Arial"/>
          <w:sz w:val="20"/>
          <w:szCs w:val="20"/>
        </w:rPr>
      </w:pPr>
      <w:r w:rsidRPr="005A4F8A">
        <w:rPr>
          <w:rFonts w:ascii="Arial" w:hAnsi="Arial" w:cs="Arial"/>
          <w:sz w:val="20"/>
          <w:szCs w:val="20"/>
        </w:rPr>
        <w:t xml:space="preserve">Соблюдать правила противопожарной безопасности и санитарии, правила технической эксплуатации </w:t>
      </w:r>
      <w:r w:rsidR="00525A9F">
        <w:rPr>
          <w:rFonts w:ascii="Arial" w:hAnsi="Arial" w:cs="Arial"/>
          <w:sz w:val="20"/>
          <w:szCs w:val="20"/>
        </w:rPr>
        <w:t>Объекта</w:t>
      </w:r>
      <w:r w:rsidRPr="005A4F8A">
        <w:rPr>
          <w:rFonts w:ascii="Arial" w:hAnsi="Arial" w:cs="Arial"/>
          <w:sz w:val="20"/>
          <w:szCs w:val="20"/>
        </w:rPr>
        <w:t xml:space="preserve">, иные технические нормы и правила при осуществлении монтажа и эксплуатации оборудования </w:t>
      </w:r>
      <w:r w:rsidR="00C672E1">
        <w:rPr>
          <w:rFonts w:ascii="Arial" w:hAnsi="Arial" w:cs="Arial"/>
          <w:sz w:val="20"/>
          <w:szCs w:val="20"/>
        </w:rPr>
        <w:t>связи</w:t>
      </w:r>
      <w:r w:rsidRPr="005A4F8A">
        <w:rPr>
          <w:rFonts w:ascii="Arial" w:hAnsi="Arial" w:cs="Arial"/>
          <w:sz w:val="20"/>
          <w:szCs w:val="20"/>
        </w:rPr>
        <w:t xml:space="preserve">. </w:t>
      </w:r>
    </w:p>
    <w:p w:rsidR="00CD7C04" w:rsidRPr="005A4F8A" w:rsidRDefault="0043079B" w:rsidP="00C672E1">
      <w:pPr>
        <w:ind w:right="-6" w:firstLine="426"/>
        <w:jc w:val="both"/>
        <w:rPr>
          <w:rFonts w:ascii="Arial" w:hAnsi="Arial" w:cs="Arial"/>
          <w:sz w:val="20"/>
          <w:szCs w:val="20"/>
        </w:rPr>
      </w:pPr>
      <w:r>
        <w:rPr>
          <w:rFonts w:ascii="Arial" w:hAnsi="Arial" w:cs="Arial"/>
          <w:sz w:val="20"/>
          <w:szCs w:val="20"/>
        </w:rPr>
        <w:t>Заказчик</w:t>
      </w:r>
      <w:r w:rsidR="00C672E1">
        <w:rPr>
          <w:rFonts w:ascii="Arial" w:hAnsi="Arial" w:cs="Arial"/>
          <w:sz w:val="20"/>
          <w:szCs w:val="20"/>
        </w:rPr>
        <w:t xml:space="preserve"> вправе </w:t>
      </w:r>
      <w:r w:rsidR="00CD7C04" w:rsidRPr="005A4F8A">
        <w:rPr>
          <w:rFonts w:ascii="Arial" w:hAnsi="Arial" w:cs="Arial"/>
          <w:sz w:val="20"/>
          <w:szCs w:val="20"/>
        </w:rPr>
        <w:t xml:space="preserve">проводить за свой счет мероприятия по устройству систем пожаротушения, кондиционирования, вентиляции, аварийного снабжения </w:t>
      </w:r>
      <w:r w:rsidR="00135FC4">
        <w:rPr>
          <w:rFonts w:ascii="Arial" w:hAnsi="Arial" w:cs="Arial"/>
          <w:sz w:val="20"/>
          <w:szCs w:val="20"/>
        </w:rPr>
        <w:t>О</w:t>
      </w:r>
      <w:r w:rsidR="005C64A9">
        <w:rPr>
          <w:rFonts w:ascii="Arial" w:hAnsi="Arial" w:cs="Arial"/>
          <w:sz w:val="20"/>
          <w:szCs w:val="20"/>
        </w:rPr>
        <w:t xml:space="preserve">борудования </w:t>
      </w:r>
      <w:r w:rsidR="00CD7C04" w:rsidRPr="005A4F8A">
        <w:rPr>
          <w:rFonts w:ascii="Arial" w:hAnsi="Arial" w:cs="Arial"/>
          <w:sz w:val="20"/>
          <w:szCs w:val="20"/>
        </w:rPr>
        <w:t xml:space="preserve">по согласованию с </w:t>
      </w:r>
      <w:r w:rsidR="00CE1C02">
        <w:rPr>
          <w:rFonts w:ascii="Arial" w:hAnsi="Arial" w:cs="Arial"/>
          <w:sz w:val="20"/>
          <w:szCs w:val="20"/>
        </w:rPr>
        <w:t>Исполнителем</w:t>
      </w:r>
      <w:r w:rsidR="00CD7C04" w:rsidRPr="005A4F8A">
        <w:rPr>
          <w:rFonts w:ascii="Arial" w:hAnsi="Arial" w:cs="Arial"/>
          <w:sz w:val="20"/>
          <w:szCs w:val="20"/>
        </w:rPr>
        <w:t xml:space="preserve"> и иными уполномоченными органами.</w:t>
      </w:r>
    </w:p>
    <w:p w:rsidR="00CD7C04" w:rsidRPr="005A4F8A" w:rsidRDefault="00CD7C04" w:rsidP="005A4F8A">
      <w:pPr>
        <w:numPr>
          <w:ilvl w:val="2"/>
          <w:numId w:val="1"/>
        </w:numPr>
        <w:tabs>
          <w:tab w:val="num" w:pos="585"/>
          <w:tab w:val="num" w:pos="993"/>
        </w:tabs>
        <w:ind w:left="0" w:right="-6" w:firstLine="426"/>
        <w:jc w:val="both"/>
        <w:rPr>
          <w:rFonts w:ascii="Arial" w:hAnsi="Arial" w:cs="Arial"/>
          <w:sz w:val="20"/>
          <w:szCs w:val="20"/>
        </w:rPr>
      </w:pPr>
      <w:r w:rsidRPr="005A4F8A">
        <w:rPr>
          <w:rFonts w:ascii="Arial" w:hAnsi="Arial" w:cs="Arial"/>
          <w:sz w:val="20"/>
          <w:szCs w:val="20"/>
        </w:rPr>
        <w:t xml:space="preserve">Содержать </w:t>
      </w:r>
      <w:r w:rsidR="00135FC4">
        <w:rPr>
          <w:rFonts w:ascii="Arial" w:hAnsi="Arial" w:cs="Arial"/>
          <w:sz w:val="20"/>
          <w:szCs w:val="20"/>
        </w:rPr>
        <w:t>места размещения Оборудования</w:t>
      </w:r>
      <w:r w:rsidRPr="005A4F8A">
        <w:rPr>
          <w:rFonts w:ascii="Arial" w:hAnsi="Arial" w:cs="Arial"/>
          <w:sz w:val="20"/>
          <w:szCs w:val="20"/>
        </w:rPr>
        <w:t xml:space="preserve"> в </w:t>
      </w:r>
      <w:r w:rsidR="005C64A9">
        <w:rPr>
          <w:rFonts w:ascii="Arial" w:hAnsi="Arial" w:cs="Arial"/>
          <w:sz w:val="20"/>
          <w:szCs w:val="20"/>
        </w:rPr>
        <w:t xml:space="preserve">исправном </w:t>
      </w:r>
      <w:r w:rsidRPr="005A4F8A">
        <w:rPr>
          <w:rFonts w:ascii="Arial" w:hAnsi="Arial" w:cs="Arial"/>
          <w:sz w:val="20"/>
          <w:szCs w:val="20"/>
        </w:rPr>
        <w:t>состоянии.</w:t>
      </w:r>
    </w:p>
    <w:p w:rsidR="00CD7C04" w:rsidRPr="005A4F8A" w:rsidRDefault="005C64A9" w:rsidP="005A4F8A">
      <w:pPr>
        <w:numPr>
          <w:ilvl w:val="2"/>
          <w:numId w:val="1"/>
        </w:numPr>
        <w:tabs>
          <w:tab w:val="num" w:pos="585"/>
          <w:tab w:val="num" w:pos="993"/>
        </w:tabs>
        <w:ind w:left="0" w:right="-6" w:firstLine="426"/>
        <w:jc w:val="both"/>
        <w:rPr>
          <w:rFonts w:ascii="Arial" w:hAnsi="Arial" w:cs="Arial"/>
          <w:sz w:val="20"/>
          <w:szCs w:val="20"/>
        </w:rPr>
      </w:pPr>
      <w:r>
        <w:rPr>
          <w:rFonts w:ascii="Arial" w:hAnsi="Arial" w:cs="Arial"/>
          <w:sz w:val="20"/>
          <w:szCs w:val="20"/>
        </w:rPr>
        <w:t xml:space="preserve">В случае аварий немедленно </w:t>
      </w:r>
      <w:r w:rsidR="00CD7C04" w:rsidRPr="005A4F8A">
        <w:rPr>
          <w:rFonts w:ascii="Arial" w:hAnsi="Arial" w:cs="Arial"/>
          <w:sz w:val="20"/>
          <w:szCs w:val="20"/>
        </w:rPr>
        <w:t>при</w:t>
      </w:r>
      <w:r>
        <w:rPr>
          <w:rFonts w:ascii="Arial" w:hAnsi="Arial" w:cs="Arial"/>
          <w:sz w:val="20"/>
          <w:szCs w:val="20"/>
        </w:rPr>
        <w:t xml:space="preserve">нимать все </w:t>
      </w:r>
      <w:r w:rsidR="00CD7C04" w:rsidRPr="005A4F8A">
        <w:rPr>
          <w:rFonts w:ascii="Arial" w:hAnsi="Arial" w:cs="Arial"/>
          <w:sz w:val="20"/>
          <w:szCs w:val="20"/>
        </w:rPr>
        <w:t xml:space="preserve">необходимые </w:t>
      </w:r>
      <w:r w:rsidRPr="005A4F8A">
        <w:rPr>
          <w:rFonts w:ascii="Arial" w:hAnsi="Arial" w:cs="Arial"/>
          <w:sz w:val="20"/>
          <w:szCs w:val="20"/>
        </w:rPr>
        <w:t>меры к</w:t>
      </w:r>
      <w:r w:rsidR="00CD7C04" w:rsidRPr="005A4F8A">
        <w:rPr>
          <w:rFonts w:ascii="Arial" w:hAnsi="Arial" w:cs="Arial"/>
          <w:sz w:val="20"/>
          <w:szCs w:val="20"/>
        </w:rPr>
        <w:t xml:space="preserve"> оповещению </w:t>
      </w:r>
      <w:r w:rsidR="00A12949">
        <w:rPr>
          <w:rFonts w:ascii="Arial" w:hAnsi="Arial" w:cs="Arial"/>
          <w:sz w:val="20"/>
          <w:szCs w:val="20"/>
        </w:rPr>
        <w:t>Исполнителя</w:t>
      </w:r>
      <w:r w:rsidRPr="005A4F8A">
        <w:rPr>
          <w:rFonts w:ascii="Arial" w:hAnsi="Arial" w:cs="Arial"/>
          <w:sz w:val="20"/>
          <w:szCs w:val="20"/>
        </w:rPr>
        <w:t>, и</w:t>
      </w:r>
      <w:r w:rsidR="000F338A">
        <w:rPr>
          <w:rFonts w:ascii="Arial" w:hAnsi="Arial" w:cs="Arial"/>
          <w:sz w:val="20"/>
          <w:szCs w:val="20"/>
        </w:rPr>
        <w:t xml:space="preserve"> </w:t>
      </w:r>
      <w:r w:rsidR="00CD7C04" w:rsidRPr="005A4F8A">
        <w:rPr>
          <w:rFonts w:ascii="Arial" w:hAnsi="Arial" w:cs="Arial"/>
          <w:sz w:val="20"/>
          <w:szCs w:val="20"/>
        </w:rPr>
        <w:t xml:space="preserve">устранению аварий и их </w:t>
      </w:r>
      <w:r w:rsidRPr="005A4F8A">
        <w:rPr>
          <w:rFonts w:ascii="Arial" w:hAnsi="Arial" w:cs="Arial"/>
          <w:sz w:val="20"/>
          <w:szCs w:val="20"/>
        </w:rPr>
        <w:t>последствий собственными</w:t>
      </w:r>
      <w:r w:rsidR="00CD7C04" w:rsidRPr="005A4F8A">
        <w:rPr>
          <w:rFonts w:ascii="Arial" w:hAnsi="Arial" w:cs="Arial"/>
          <w:sz w:val="20"/>
          <w:szCs w:val="20"/>
        </w:rPr>
        <w:t xml:space="preserve"> силами, в случае возникновения аварии по собственной вине.</w:t>
      </w:r>
    </w:p>
    <w:p w:rsidR="00CD7C04" w:rsidRPr="005A4F8A" w:rsidRDefault="009B6C09" w:rsidP="005A4F8A">
      <w:pPr>
        <w:numPr>
          <w:ilvl w:val="2"/>
          <w:numId w:val="1"/>
        </w:numPr>
        <w:tabs>
          <w:tab w:val="num" w:pos="585"/>
          <w:tab w:val="num" w:pos="993"/>
        </w:tabs>
        <w:ind w:left="0" w:right="-6" w:firstLine="426"/>
        <w:jc w:val="both"/>
        <w:rPr>
          <w:rFonts w:ascii="Arial" w:hAnsi="Arial" w:cs="Arial"/>
          <w:sz w:val="20"/>
          <w:szCs w:val="20"/>
        </w:rPr>
      </w:pPr>
      <w:r>
        <w:rPr>
          <w:rFonts w:ascii="Arial" w:hAnsi="Arial" w:cs="Arial"/>
          <w:sz w:val="20"/>
          <w:szCs w:val="20"/>
        </w:rPr>
        <w:t xml:space="preserve">Своевременно вносить </w:t>
      </w:r>
      <w:r w:rsidR="00CD7C04" w:rsidRPr="005A4F8A">
        <w:rPr>
          <w:rFonts w:ascii="Arial" w:hAnsi="Arial" w:cs="Arial"/>
          <w:sz w:val="20"/>
          <w:szCs w:val="20"/>
        </w:rPr>
        <w:t xml:space="preserve">плату по настоящему Договору, в соответствии с условиями </w:t>
      </w:r>
      <w:r>
        <w:rPr>
          <w:rFonts w:ascii="Arial" w:hAnsi="Arial" w:cs="Arial"/>
          <w:sz w:val="20"/>
          <w:szCs w:val="20"/>
        </w:rPr>
        <w:t>статьи</w:t>
      </w:r>
      <w:r w:rsidR="00CD7C04" w:rsidRPr="005A4F8A">
        <w:rPr>
          <w:rFonts w:ascii="Arial" w:hAnsi="Arial" w:cs="Arial"/>
          <w:sz w:val="20"/>
          <w:szCs w:val="20"/>
        </w:rPr>
        <w:t xml:space="preserve"> 3 настоящего Договора.</w:t>
      </w:r>
    </w:p>
    <w:p w:rsidR="00CD7C04" w:rsidRPr="005A4F8A" w:rsidRDefault="00CD7C04" w:rsidP="005A4F8A">
      <w:pPr>
        <w:numPr>
          <w:ilvl w:val="2"/>
          <w:numId w:val="1"/>
        </w:numPr>
        <w:tabs>
          <w:tab w:val="num" w:pos="585"/>
          <w:tab w:val="num" w:pos="993"/>
        </w:tabs>
        <w:ind w:left="0" w:right="-6" w:firstLine="426"/>
        <w:jc w:val="both"/>
        <w:rPr>
          <w:rFonts w:ascii="Arial" w:hAnsi="Arial" w:cs="Arial"/>
          <w:sz w:val="20"/>
          <w:szCs w:val="20"/>
        </w:rPr>
      </w:pPr>
      <w:r w:rsidRPr="005A4F8A">
        <w:rPr>
          <w:rFonts w:ascii="Arial" w:hAnsi="Arial" w:cs="Arial"/>
          <w:sz w:val="20"/>
          <w:szCs w:val="20"/>
        </w:rPr>
        <w:t>При прекращении Договора</w:t>
      </w:r>
      <w:r w:rsidR="000D4F17">
        <w:rPr>
          <w:rFonts w:ascii="Arial" w:hAnsi="Arial" w:cs="Arial"/>
          <w:sz w:val="20"/>
          <w:szCs w:val="20"/>
        </w:rPr>
        <w:t xml:space="preserve"> в течение 30 (Тридцати) дней </w:t>
      </w:r>
      <w:r w:rsidR="00E3710A">
        <w:rPr>
          <w:rFonts w:ascii="Arial" w:hAnsi="Arial" w:cs="Arial"/>
          <w:sz w:val="20"/>
          <w:szCs w:val="20"/>
        </w:rPr>
        <w:t>обеспечить демонтаж и вывоз Оборудования с Объекта и оформить Акт</w:t>
      </w:r>
      <w:r w:rsidR="000F338A">
        <w:rPr>
          <w:rFonts w:ascii="Arial" w:hAnsi="Arial" w:cs="Arial"/>
          <w:sz w:val="20"/>
          <w:szCs w:val="20"/>
        </w:rPr>
        <w:t xml:space="preserve"> </w:t>
      </w:r>
      <w:r w:rsidR="00E3710A">
        <w:rPr>
          <w:rFonts w:ascii="Arial" w:hAnsi="Arial" w:cs="Arial"/>
          <w:sz w:val="20"/>
          <w:szCs w:val="20"/>
        </w:rPr>
        <w:t>прекращения оказания услуг</w:t>
      </w:r>
      <w:r w:rsidR="009F2F97">
        <w:rPr>
          <w:rFonts w:ascii="Arial" w:hAnsi="Arial" w:cs="Arial"/>
          <w:sz w:val="20"/>
          <w:szCs w:val="20"/>
        </w:rPr>
        <w:t xml:space="preserve"> (по форме Приложения №3</w:t>
      </w:r>
      <w:r w:rsidR="00E3710A">
        <w:rPr>
          <w:rFonts w:ascii="Arial" w:hAnsi="Arial" w:cs="Arial"/>
          <w:sz w:val="20"/>
          <w:szCs w:val="20"/>
        </w:rPr>
        <w:t xml:space="preserve"> к настоящему Договору</w:t>
      </w:r>
      <w:r w:rsidR="009F2F97">
        <w:rPr>
          <w:rFonts w:ascii="Arial" w:hAnsi="Arial" w:cs="Arial"/>
          <w:sz w:val="20"/>
          <w:szCs w:val="20"/>
        </w:rPr>
        <w:t>)</w:t>
      </w:r>
      <w:r w:rsidRPr="005A4F8A">
        <w:rPr>
          <w:rFonts w:ascii="Arial" w:hAnsi="Arial" w:cs="Arial"/>
          <w:sz w:val="20"/>
          <w:szCs w:val="20"/>
        </w:rPr>
        <w:t>.</w:t>
      </w:r>
    </w:p>
    <w:p w:rsidR="00CD7C04" w:rsidRDefault="00CD7C04" w:rsidP="005A4F8A">
      <w:pPr>
        <w:numPr>
          <w:ilvl w:val="2"/>
          <w:numId w:val="1"/>
        </w:numPr>
        <w:tabs>
          <w:tab w:val="num" w:pos="585"/>
          <w:tab w:val="num" w:pos="993"/>
        </w:tabs>
        <w:ind w:left="0" w:right="-6" w:firstLine="426"/>
        <w:jc w:val="both"/>
        <w:rPr>
          <w:rFonts w:ascii="Arial" w:hAnsi="Arial" w:cs="Arial"/>
          <w:sz w:val="20"/>
          <w:szCs w:val="20"/>
        </w:rPr>
      </w:pPr>
      <w:r w:rsidRPr="005A4F8A">
        <w:rPr>
          <w:rFonts w:ascii="Arial" w:hAnsi="Arial" w:cs="Arial"/>
          <w:sz w:val="20"/>
          <w:szCs w:val="20"/>
        </w:rPr>
        <w:t xml:space="preserve">Обеспечить </w:t>
      </w:r>
      <w:r w:rsidR="009338AB">
        <w:rPr>
          <w:rFonts w:ascii="Arial" w:hAnsi="Arial" w:cs="Arial"/>
          <w:sz w:val="20"/>
          <w:szCs w:val="20"/>
        </w:rPr>
        <w:t>Исполнителю</w:t>
      </w:r>
      <w:r w:rsidRPr="005A4F8A">
        <w:rPr>
          <w:rFonts w:ascii="Arial" w:hAnsi="Arial" w:cs="Arial"/>
          <w:sz w:val="20"/>
          <w:szCs w:val="20"/>
        </w:rPr>
        <w:t xml:space="preserve"> в согласованное Ст</w:t>
      </w:r>
      <w:r w:rsidR="000D4F17">
        <w:rPr>
          <w:rFonts w:ascii="Arial" w:hAnsi="Arial" w:cs="Arial"/>
          <w:sz w:val="20"/>
          <w:szCs w:val="20"/>
        </w:rPr>
        <w:t>оронами время беспрепятственный</w:t>
      </w:r>
      <w:r w:rsidRPr="005A4F8A">
        <w:rPr>
          <w:rFonts w:ascii="Arial" w:hAnsi="Arial" w:cs="Arial"/>
          <w:sz w:val="20"/>
          <w:szCs w:val="20"/>
        </w:rPr>
        <w:t xml:space="preserve"> доступ </w:t>
      </w:r>
      <w:r w:rsidR="00E3710A">
        <w:rPr>
          <w:rFonts w:ascii="Arial" w:hAnsi="Arial" w:cs="Arial"/>
          <w:sz w:val="20"/>
          <w:szCs w:val="20"/>
        </w:rPr>
        <w:t>к местам размещения Оборудования</w:t>
      </w:r>
      <w:r w:rsidRPr="005A4F8A">
        <w:rPr>
          <w:rFonts w:ascii="Arial" w:hAnsi="Arial" w:cs="Arial"/>
          <w:sz w:val="20"/>
          <w:szCs w:val="20"/>
        </w:rPr>
        <w:t xml:space="preserve"> для проверки выполнения </w:t>
      </w:r>
      <w:r w:rsidR="001F1C74">
        <w:rPr>
          <w:rFonts w:ascii="Arial" w:hAnsi="Arial" w:cs="Arial"/>
          <w:sz w:val="20"/>
          <w:szCs w:val="20"/>
        </w:rPr>
        <w:t>Заказчиком</w:t>
      </w:r>
      <w:r w:rsidRPr="005A4F8A">
        <w:rPr>
          <w:rFonts w:ascii="Arial" w:hAnsi="Arial" w:cs="Arial"/>
          <w:sz w:val="20"/>
          <w:szCs w:val="20"/>
        </w:rPr>
        <w:t xml:space="preserve"> условий настоящего Договора.</w:t>
      </w:r>
    </w:p>
    <w:p w:rsidR="00CD7C04" w:rsidRPr="00A30D0E" w:rsidRDefault="00CD7C04" w:rsidP="009A19E6">
      <w:pPr>
        <w:tabs>
          <w:tab w:val="left" w:pos="1311"/>
        </w:tabs>
        <w:ind w:right="-6"/>
        <w:jc w:val="both"/>
        <w:rPr>
          <w:rFonts w:ascii="Arial" w:hAnsi="Arial" w:cs="Arial"/>
          <w:spacing w:val="-10"/>
          <w:sz w:val="20"/>
          <w:szCs w:val="20"/>
        </w:rPr>
      </w:pPr>
    </w:p>
    <w:p w:rsidR="00CD7C04" w:rsidRPr="00C1312F" w:rsidRDefault="00C1312F" w:rsidP="003368F9">
      <w:pPr>
        <w:numPr>
          <w:ilvl w:val="0"/>
          <w:numId w:val="1"/>
        </w:numPr>
        <w:tabs>
          <w:tab w:val="num" w:pos="993"/>
        </w:tabs>
        <w:ind w:left="357" w:right="-6" w:firstLine="426"/>
        <w:jc w:val="center"/>
        <w:rPr>
          <w:rFonts w:ascii="Arial" w:hAnsi="Arial" w:cs="Arial"/>
          <w:b/>
          <w:sz w:val="20"/>
          <w:szCs w:val="20"/>
        </w:rPr>
      </w:pPr>
      <w:bookmarkStart w:id="2" w:name="_Ref125438721"/>
      <w:r>
        <w:rPr>
          <w:rFonts w:ascii="Arial" w:hAnsi="Arial" w:cs="Arial"/>
          <w:b/>
          <w:sz w:val="20"/>
          <w:szCs w:val="20"/>
        </w:rPr>
        <w:t xml:space="preserve">Порядок и </w:t>
      </w:r>
      <w:r w:rsidR="00CD7C04" w:rsidRPr="00C1312F">
        <w:rPr>
          <w:rFonts w:ascii="Arial" w:hAnsi="Arial" w:cs="Arial"/>
          <w:b/>
          <w:sz w:val="20"/>
          <w:szCs w:val="20"/>
        </w:rPr>
        <w:t>условия расчётов</w:t>
      </w:r>
      <w:bookmarkEnd w:id="2"/>
    </w:p>
    <w:p w:rsidR="00CD7C04" w:rsidRPr="007470A3" w:rsidRDefault="007470A3" w:rsidP="007470A3">
      <w:pPr>
        <w:tabs>
          <w:tab w:val="left" w:pos="851"/>
        </w:tabs>
        <w:ind w:right="-6" w:firstLine="426"/>
        <w:jc w:val="both"/>
        <w:rPr>
          <w:rFonts w:ascii="Arial" w:hAnsi="Arial" w:cs="Arial"/>
          <w:sz w:val="20"/>
          <w:szCs w:val="20"/>
        </w:rPr>
      </w:pPr>
      <w:r w:rsidRPr="007470A3">
        <w:rPr>
          <w:rFonts w:ascii="Arial" w:hAnsi="Arial" w:cs="Arial"/>
          <w:sz w:val="20"/>
          <w:szCs w:val="20"/>
        </w:rPr>
        <w:t>3.</w:t>
      </w:r>
      <w:r>
        <w:rPr>
          <w:rFonts w:ascii="Arial" w:hAnsi="Arial" w:cs="Arial"/>
          <w:sz w:val="20"/>
          <w:szCs w:val="20"/>
        </w:rPr>
        <w:t xml:space="preserve">1. </w:t>
      </w:r>
      <w:r w:rsidR="00CD7C04" w:rsidRPr="007470A3">
        <w:rPr>
          <w:rFonts w:ascii="Arial" w:hAnsi="Arial" w:cs="Arial"/>
          <w:sz w:val="20"/>
          <w:szCs w:val="20"/>
        </w:rPr>
        <w:t xml:space="preserve">Размер ежемесячной платы за </w:t>
      </w:r>
      <w:r w:rsidR="00E43E08">
        <w:rPr>
          <w:rFonts w:ascii="Arial" w:hAnsi="Arial" w:cs="Arial"/>
          <w:sz w:val="20"/>
          <w:szCs w:val="20"/>
        </w:rPr>
        <w:t>Услуги по настоящему Договору</w:t>
      </w:r>
      <w:r w:rsidR="000F338A">
        <w:rPr>
          <w:rFonts w:ascii="Arial" w:hAnsi="Arial" w:cs="Arial"/>
          <w:sz w:val="20"/>
          <w:szCs w:val="20"/>
        </w:rPr>
        <w:t xml:space="preserve"> </w:t>
      </w:r>
      <w:r w:rsidR="00033AF8">
        <w:rPr>
          <w:rFonts w:ascii="Arial" w:hAnsi="Arial" w:cs="Arial"/>
          <w:sz w:val="20"/>
          <w:szCs w:val="20"/>
        </w:rPr>
        <w:t>(далее – «</w:t>
      </w:r>
      <w:r w:rsidR="00E43E08">
        <w:rPr>
          <w:rFonts w:ascii="Arial" w:hAnsi="Arial" w:cs="Arial"/>
          <w:sz w:val="20"/>
          <w:szCs w:val="20"/>
        </w:rPr>
        <w:t>Плата за Услуги</w:t>
      </w:r>
      <w:r w:rsidR="00033AF8">
        <w:rPr>
          <w:rFonts w:ascii="Arial" w:hAnsi="Arial" w:cs="Arial"/>
          <w:sz w:val="20"/>
          <w:szCs w:val="20"/>
        </w:rPr>
        <w:t xml:space="preserve">») </w:t>
      </w:r>
      <w:r w:rsidR="00C1312F" w:rsidRPr="007470A3">
        <w:rPr>
          <w:rFonts w:ascii="Arial" w:hAnsi="Arial" w:cs="Arial"/>
          <w:sz w:val="20"/>
          <w:szCs w:val="20"/>
        </w:rPr>
        <w:t xml:space="preserve">установлен в сумме </w:t>
      </w:r>
      <w:r w:rsidR="00E20D7F">
        <w:rPr>
          <w:rFonts w:ascii="Arial" w:hAnsi="Arial" w:cs="Arial"/>
          <w:sz w:val="20"/>
          <w:szCs w:val="20"/>
        </w:rPr>
        <w:t>________________</w:t>
      </w:r>
      <w:r w:rsidR="00CD7C04" w:rsidRPr="007470A3">
        <w:rPr>
          <w:rFonts w:ascii="Arial" w:hAnsi="Arial" w:cs="Arial"/>
          <w:sz w:val="20"/>
          <w:szCs w:val="20"/>
        </w:rPr>
        <w:t xml:space="preserve"> (</w:t>
      </w:r>
      <w:bookmarkStart w:id="3" w:name="_Ref125445628"/>
      <w:r w:rsidR="00E20D7F">
        <w:rPr>
          <w:rFonts w:ascii="Arial" w:hAnsi="Arial" w:cs="Arial"/>
          <w:sz w:val="20"/>
          <w:szCs w:val="20"/>
        </w:rPr>
        <w:t>_______________________</w:t>
      </w:r>
      <w:r w:rsidR="00823893">
        <w:rPr>
          <w:rFonts w:ascii="Arial" w:hAnsi="Arial" w:cs="Arial"/>
          <w:sz w:val="20"/>
          <w:szCs w:val="20"/>
        </w:rPr>
        <w:t>) рублей</w:t>
      </w:r>
      <w:r w:rsidR="009C48DB">
        <w:rPr>
          <w:rFonts w:ascii="Arial" w:hAnsi="Arial" w:cs="Arial"/>
          <w:sz w:val="20"/>
          <w:szCs w:val="20"/>
        </w:rPr>
        <w:t>.</w:t>
      </w:r>
      <w:r w:rsidR="00422265">
        <w:rPr>
          <w:rFonts w:ascii="Arial" w:hAnsi="Arial" w:cs="Arial"/>
          <w:sz w:val="20"/>
          <w:szCs w:val="20"/>
        </w:rPr>
        <w:t xml:space="preserve"> НДС </w:t>
      </w:r>
      <w:r w:rsidR="00422265" w:rsidRPr="00422265">
        <w:rPr>
          <w:rFonts w:ascii="Arial" w:hAnsi="Arial" w:cs="Arial"/>
          <w:bCs/>
          <w:color w:val="222222"/>
          <w:sz w:val="20"/>
          <w:szCs w:val="20"/>
          <w:shd w:val="clear" w:color="auto" w:fill="FFFFFF"/>
        </w:rPr>
        <w:t>не</w:t>
      </w:r>
      <w:r w:rsidR="00422265">
        <w:rPr>
          <w:rFonts w:ascii="Arial" w:hAnsi="Arial" w:cs="Arial"/>
          <w:bCs/>
          <w:color w:val="222222"/>
          <w:sz w:val="20"/>
          <w:szCs w:val="20"/>
          <w:shd w:val="clear" w:color="auto" w:fill="FFFFFF"/>
        </w:rPr>
        <w:t xml:space="preserve"> предусмотрен</w:t>
      </w:r>
      <w:r w:rsidR="00422265" w:rsidRPr="00422265">
        <w:rPr>
          <w:rFonts w:ascii="Arial" w:hAnsi="Arial" w:cs="Arial"/>
          <w:color w:val="222222"/>
          <w:sz w:val="20"/>
          <w:szCs w:val="20"/>
          <w:shd w:val="clear" w:color="auto" w:fill="FFFFFF"/>
        </w:rPr>
        <w:t> на основании пункта 2 статьи 346.11 НК РФ</w:t>
      </w:r>
      <w:r w:rsidR="00965B4E">
        <w:rPr>
          <w:rFonts w:ascii="Arial" w:hAnsi="Arial" w:cs="Arial"/>
          <w:color w:val="222222"/>
          <w:sz w:val="20"/>
          <w:szCs w:val="20"/>
          <w:shd w:val="clear" w:color="auto" w:fill="FFFFFF"/>
        </w:rPr>
        <w:t xml:space="preserve">. Размер Платы определяется </w:t>
      </w:r>
      <w:r w:rsidR="00635570">
        <w:rPr>
          <w:rFonts w:ascii="Arial" w:hAnsi="Arial" w:cs="Arial"/>
          <w:color w:val="222222"/>
          <w:sz w:val="20"/>
          <w:szCs w:val="20"/>
          <w:shd w:val="clear" w:color="auto" w:fill="FFFFFF"/>
        </w:rPr>
        <w:t xml:space="preserve">Исполнителем </w:t>
      </w:r>
      <w:r w:rsidR="00680DA4">
        <w:rPr>
          <w:rFonts w:ascii="Arial" w:hAnsi="Arial" w:cs="Arial"/>
          <w:color w:val="222222"/>
          <w:sz w:val="20"/>
          <w:szCs w:val="20"/>
          <w:shd w:val="clear" w:color="auto" w:fill="FFFFFF"/>
        </w:rPr>
        <w:t xml:space="preserve">на основании </w:t>
      </w:r>
      <w:r w:rsidR="00680DA4" w:rsidRPr="005A4F8A">
        <w:rPr>
          <w:rFonts w:ascii="Arial" w:hAnsi="Arial" w:cs="Arial"/>
          <w:sz w:val="20"/>
          <w:szCs w:val="20"/>
        </w:rPr>
        <w:t>подписан</w:t>
      </w:r>
      <w:r w:rsidR="00680DA4">
        <w:rPr>
          <w:rFonts w:ascii="Arial" w:hAnsi="Arial" w:cs="Arial"/>
          <w:sz w:val="20"/>
          <w:szCs w:val="20"/>
        </w:rPr>
        <w:t>ной</w:t>
      </w:r>
      <w:r w:rsidR="00680DA4" w:rsidRPr="005A4F8A">
        <w:rPr>
          <w:rFonts w:ascii="Arial" w:hAnsi="Arial" w:cs="Arial"/>
          <w:sz w:val="20"/>
          <w:szCs w:val="20"/>
        </w:rPr>
        <w:t xml:space="preserve"> </w:t>
      </w:r>
      <w:r w:rsidR="00680DA4">
        <w:rPr>
          <w:rFonts w:ascii="Arial" w:hAnsi="Arial" w:cs="Arial"/>
          <w:sz w:val="20"/>
          <w:szCs w:val="20"/>
        </w:rPr>
        <w:t>Сторонами рабочей документации и рабочего проекта.</w:t>
      </w:r>
    </w:p>
    <w:p w:rsidR="00602C8F" w:rsidRDefault="007470A3" w:rsidP="007470A3">
      <w:pPr>
        <w:tabs>
          <w:tab w:val="left" w:pos="851"/>
        </w:tabs>
        <w:ind w:right="-6" w:firstLine="426"/>
        <w:jc w:val="both"/>
        <w:rPr>
          <w:rFonts w:ascii="Arial" w:hAnsi="Arial" w:cs="Arial"/>
          <w:sz w:val="20"/>
          <w:szCs w:val="20"/>
        </w:rPr>
      </w:pPr>
      <w:r>
        <w:rPr>
          <w:rFonts w:ascii="Arial" w:hAnsi="Arial" w:cs="Arial"/>
          <w:sz w:val="20"/>
          <w:szCs w:val="20"/>
        </w:rPr>
        <w:t xml:space="preserve">В </w:t>
      </w:r>
      <w:r w:rsidR="00E43E08">
        <w:rPr>
          <w:rFonts w:ascii="Arial" w:hAnsi="Arial" w:cs="Arial"/>
          <w:sz w:val="20"/>
          <w:szCs w:val="20"/>
        </w:rPr>
        <w:t>Плату за Услуги</w:t>
      </w:r>
      <w:r w:rsidRPr="00C1312F">
        <w:rPr>
          <w:rFonts w:ascii="Arial" w:hAnsi="Arial" w:cs="Arial"/>
          <w:sz w:val="20"/>
          <w:szCs w:val="20"/>
        </w:rPr>
        <w:t xml:space="preserve"> по настоящему Договору входят коммуна</w:t>
      </w:r>
      <w:r>
        <w:rPr>
          <w:rFonts w:ascii="Arial" w:hAnsi="Arial" w:cs="Arial"/>
          <w:sz w:val="20"/>
          <w:szCs w:val="20"/>
        </w:rPr>
        <w:t xml:space="preserve">льные, эксплуатационные и иные </w:t>
      </w:r>
      <w:r w:rsidRPr="00C1312F">
        <w:rPr>
          <w:rFonts w:ascii="Arial" w:hAnsi="Arial" w:cs="Arial"/>
          <w:sz w:val="20"/>
          <w:szCs w:val="20"/>
        </w:rPr>
        <w:t xml:space="preserve">платежи, производимые </w:t>
      </w:r>
      <w:r w:rsidR="00CE1C02">
        <w:rPr>
          <w:rFonts w:ascii="Arial" w:hAnsi="Arial" w:cs="Arial"/>
          <w:sz w:val="20"/>
          <w:szCs w:val="20"/>
        </w:rPr>
        <w:t>Исполнителем</w:t>
      </w:r>
      <w:r w:rsidRPr="00C1312F">
        <w:rPr>
          <w:rFonts w:ascii="Arial" w:hAnsi="Arial" w:cs="Arial"/>
          <w:sz w:val="20"/>
          <w:szCs w:val="20"/>
        </w:rPr>
        <w:t xml:space="preserve">, за исключением платы за электроэнергию. Стоимость электроэнергии, потребляемой оборудованием </w:t>
      </w:r>
      <w:r w:rsidR="00D87C67">
        <w:rPr>
          <w:rFonts w:ascii="Arial" w:hAnsi="Arial" w:cs="Arial"/>
          <w:sz w:val="20"/>
          <w:szCs w:val="20"/>
        </w:rPr>
        <w:t>Заказчика</w:t>
      </w:r>
      <w:r w:rsidRPr="00C1312F">
        <w:rPr>
          <w:rFonts w:ascii="Arial" w:hAnsi="Arial" w:cs="Arial"/>
          <w:sz w:val="20"/>
          <w:szCs w:val="20"/>
        </w:rPr>
        <w:t xml:space="preserve">, не входит в стоимость </w:t>
      </w:r>
      <w:r w:rsidR="00E43E08">
        <w:rPr>
          <w:rFonts w:ascii="Arial" w:hAnsi="Arial" w:cs="Arial"/>
          <w:sz w:val="20"/>
          <w:szCs w:val="20"/>
        </w:rPr>
        <w:t xml:space="preserve">Платы за Услуги </w:t>
      </w:r>
      <w:r w:rsidRPr="00C1312F">
        <w:rPr>
          <w:rFonts w:ascii="Arial" w:hAnsi="Arial" w:cs="Arial"/>
          <w:sz w:val="20"/>
          <w:szCs w:val="20"/>
        </w:rPr>
        <w:t xml:space="preserve">и оплачивается </w:t>
      </w:r>
      <w:r w:rsidR="001F1C74">
        <w:rPr>
          <w:rFonts w:ascii="Arial" w:hAnsi="Arial" w:cs="Arial"/>
          <w:sz w:val="20"/>
          <w:szCs w:val="20"/>
        </w:rPr>
        <w:t>Заказчиком</w:t>
      </w:r>
      <w:r w:rsidR="000F338A">
        <w:rPr>
          <w:rFonts w:ascii="Arial" w:hAnsi="Arial" w:cs="Arial"/>
          <w:sz w:val="20"/>
          <w:szCs w:val="20"/>
        </w:rPr>
        <w:t xml:space="preserve"> </w:t>
      </w:r>
      <w:r w:rsidRPr="00C1312F">
        <w:rPr>
          <w:rFonts w:ascii="Arial" w:hAnsi="Arial" w:cs="Arial"/>
          <w:sz w:val="20"/>
          <w:szCs w:val="20"/>
        </w:rPr>
        <w:t>в соответствии с договором, заключ</w:t>
      </w:r>
      <w:r>
        <w:rPr>
          <w:rFonts w:ascii="Arial" w:hAnsi="Arial" w:cs="Arial"/>
          <w:sz w:val="20"/>
          <w:szCs w:val="20"/>
        </w:rPr>
        <w:t>енным последним с энергоснабжающей</w:t>
      </w:r>
      <w:r w:rsidRPr="00C1312F">
        <w:rPr>
          <w:rFonts w:ascii="Arial" w:hAnsi="Arial" w:cs="Arial"/>
          <w:sz w:val="20"/>
          <w:szCs w:val="20"/>
        </w:rPr>
        <w:t xml:space="preserve"> организацией.</w:t>
      </w:r>
    </w:p>
    <w:p w:rsidR="00CD7C04" w:rsidRDefault="00CD7C04" w:rsidP="00210377">
      <w:pPr>
        <w:tabs>
          <w:tab w:val="left" w:pos="142"/>
          <w:tab w:val="left" w:pos="798"/>
        </w:tabs>
        <w:ind w:right="-6" w:firstLine="426"/>
        <w:jc w:val="both"/>
        <w:rPr>
          <w:rFonts w:ascii="Arial" w:hAnsi="Arial" w:cs="Arial"/>
          <w:sz w:val="20"/>
          <w:szCs w:val="20"/>
        </w:rPr>
      </w:pPr>
      <w:r w:rsidRPr="00C1312F">
        <w:rPr>
          <w:rFonts w:ascii="Arial" w:hAnsi="Arial" w:cs="Arial"/>
          <w:sz w:val="20"/>
          <w:szCs w:val="20"/>
        </w:rPr>
        <w:t>3.</w:t>
      </w:r>
      <w:r w:rsidR="008611C7">
        <w:rPr>
          <w:rFonts w:ascii="Arial" w:hAnsi="Arial" w:cs="Arial"/>
          <w:sz w:val="20"/>
          <w:szCs w:val="20"/>
        </w:rPr>
        <w:t>2</w:t>
      </w:r>
      <w:r w:rsidRPr="00C1312F">
        <w:rPr>
          <w:rFonts w:ascii="Arial" w:hAnsi="Arial" w:cs="Arial"/>
          <w:sz w:val="20"/>
          <w:szCs w:val="20"/>
        </w:rPr>
        <w:t xml:space="preserve">. </w:t>
      </w:r>
      <w:r w:rsidR="0043079B">
        <w:rPr>
          <w:rFonts w:ascii="Arial" w:hAnsi="Arial" w:cs="Arial"/>
          <w:sz w:val="20"/>
          <w:szCs w:val="20"/>
        </w:rPr>
        <w:t>Заказчик</w:t>
      </w:r>
      <w:r w:rsidR="00161B6B">
        <w:rPr>
          <w:rFonts w:ascii="Arial" w:hAnsi="Arial" w:cs="Arial"/>
          <w:sz w:val="20"/>
          <w:szCs w:val="20"/>
        </w:rPr>
        <w:t xml:space="preserve"> вносит </w:t>
      </w:r>
      <w:r w:rsidR="00893525">
        <w:rPr>
          <w:rFonts w:ascii="Arial" w:hAnsi="Arial" w:cs="Arial"/>
          <w:sz w:val="20"/>
          <w:szCs w:val="20"/>
        </w:rPr>
        <w:t>Плату за Услуги</w:t>
      </w:r>
      <w:r w:rsidR="000F338A">
        <w:rPr>
          <w:rFonts w:ascii="Arial" w:hAnsi="Arial" w:cs="Arial"/>
          <w:sz w:val="20"/>
          <w:szCs w:val="20"/>
        </w:rPr>
        <w:t xml:space="preserve"> </w:t>
      </w:r>
      <w:r w:rsidRPr="00C1312F">
        <w:rPr>
          <w:rFonts w:ascii="Arial" w:hAnsi="Arial" w:cs="Arial"/>
          <w:sz w:val="20"/>
          <w:szCs w:val="20"/>
        </w:rPr>
        <w:t xml:space="preserve">ежемесячно не позднее </w:t>
      </w:r>
      <w:r w:rsidR="00422265">
        <w:rPr>
          <w:rFonts w:ascii="Arial" w:hAnsi="Arial" w:cs="Arial"/>
          <w:sz w:val="20"/>
          <w:szCs w:val="20"/>
        </w:rPr>
        <w:t>10</w:t>
      </w:r>
      <w:r w:rsidRPr="00C1312F">
        <w:rPr>
          <w:rFonts w:ascii="Arial" w:hAnsi="Arial" w:cs="Arial"/>
          <w:sz w:val="20"/>
          <w:szCs w:val="20"/>
        </w:rPr>
        <w:t xml:space="preserve"> (</w:t>
      </w:r>
      <w:r w:rsidR="00064185">
        <w:rPr>
          <w:rFonts w:ascii="Arial" w:hAnsi="Arial" w:cs="Arial"/>
          <w:sz w:val="20"/>
          <w:szCs w:val="20"/>
        </w:rPr>
        <w:t>д</w:t>
      </w:r>
      <w:r w:rsidR="00422265">
        <w:rPr>
          <w:rFonts w:ascii="Arial" w:hAnsi="Arial" w:cs="Arial"/>
          <w:sz w:val="20"/>
          <w:szCs w:val="20"/>
        </w:rPr>
        <w:t>есятого</w:t>
      </w:r>
      <w:r w:rsidRPr="00C1312F">
        <w:rPr>
          <w:rFonts w:ascii="Arial" w:hAnsi="Arial" w:cs="Arial"/>
          <w:sz w:val="20"/>
          <w:szCs w:val="20"/>
        </w:rPr>
        <w:t>) числа</w:t>
      </w:r>
      <w:r w:rsidR="00422265">
        <w:rPr>
          <w:rFonts w:ascii="Arial" w:hAnsi="Arial" w:cs="Arial"/>
          <w:sz w:val="20"/>
          <w:szCs w:val="20"/>
        </w:rPr>
        <w:t xml:space="preserve"> текущего</w:t>
      </w:r>
      <w:r w:rsidRPr="00C1312F">
        <w:rPr>
          <w:rFonts w:ascii="Arial" w:hAnsi="Arial" w:cs="Arial"/>
          <w:sz w:val="20"/>
          <w:szCs w:val="20"/>
        </w:rPr>
        <w:t xml:space="preserve"> месяца, </w:t>
      </w:r>
      <w:r w:rsidR="006F1B0B">
        <w:rPr>
          <w:rFonts w:ascii="Arial" w:hAnsi="Arial" w:cs="Arial"/>
          <w:sz w:val="20"/>
          <w:szCs w:val="20"/>
        </w:rPr>
        <w:t xml:space="preserve">на основании </w:t>
      </w:r>
      <w:r w:rsidR="00965B4E">
        <w:rPr>
          <w:rFonts w:ascii="Arial" w:hAnsi="Arial" w:cs="Arial"/>
          <w:sz w:val="20"/>
          <w:szCs w:val="20"/>
        </w:rPr>
        <w:t>счета, выставленного Исполнителем</w:t>
      </w:r>
      <w:r w:rsidR="00064185">
        <w:rPr>
          <w:rFonts w:ascii="Arial" w:hAnsi="Arial" w:cs="Arial"/>
          <w:sz w:val="20"/>
          <w:szCs w:val="20"/>
        </w:rPr>
        <w:t xml:space="preserve"> и </w:t>
      </w:r>
      <w:r w:rsidRPr="00C1312F">
        <w:rPr>
          <w:rFonts w:ascii="Arial" w:hAnsi="Arial" w:cs="Arial"/>
          <w:sz w:val="20"/>
          <w:szCs w:val="20"/>
        </w:rPr>
        <w:t>предоставленн</w:t>
      </w:r>
      <w:r w:rsidR="00571A26">
        <w:rPr>
          <w:rFonts w:ascii="Arial" w:hAnsi="Arial" w:cs="Arial"/>
          <w:sz w:val="20"/>
          <w:szCs w:val="20"/>
        </w:rPr>
        <w:t>ого</w:t>
      </w:r>
      <w:r w:rsidRPr="00C1312F">
        <w:rPr>
          <w:rFonts w:ascii="Arial" w:hAnsi="Arial" w:cs="Arial"/>
          <w:sz w:val="20"/>
          <w:szCs w:val="20"/>
        </w:rPr>
        <w:t xml:space="preserve"> </w:t>
      </w:r>
      <w:r w:rsidR="003248FE">
        <w:rPr>
          <w:rFonts w:ascii="Arial" w:hAnsi="Arial" w:cs="Arial"/>
          <w:sz w:val="20"/>
          <w:szCs w:val="20"/>
        </w:rPr>
        <w:t>Заказчику</w:t>
      </w:r>
      <w:r w:rsidRPr="00C1312F">
        <w:rPr>
          <w:rFonts w:ascii="Arial" w:hAnsi="Arial" w:cs="Arial"/>
          <w:sz w:val="20"/>
          <w:szCs w:val="20"/>
        </w:rPr>
        <w:t xml:space="preserve"> не поздне</w:t>
      </w:r>
      <w:r w:rsidR="00064185">
        <w:rPr>
          <w:rFonts w:ascii="Arial" w:hAnsi="Arial" w:cs="Arial"/>
          <w:sz w:val="20"/>
          <w:szCs w:val="20"/>
        </w:rPr>
        <w:t xml:space="preserve">е </w:t>
      </w:r>
      <w:r w:rsidRPr="00C1312F">
        <w:rPr>
          <w:rFonts w:ascii="Arial" w:hAnsi="Arial" w:cs="Arial"/>
          <w:sz w:val="20"/>
          <w:szCs w:val="20"/>
        </w:rPr>
        <w:t>5 (пятого) числа</w:t>
      </w:r>
      <w:r w:rsidR="00422265">
        <w:rPr>
          <w:rFonts w:ascii="Arial" w:hAnsi="Arial" w:cs="Arial"/>
          <w:sz w:val="20"/>
          <w:szCs w:val="20"/>
        </w:rPr>
        <w:t xml:space="preserve"> текущего</w:t>
      </w:r>
      <w:r w:rsidRPr="00C1312F">
        <w:rPr>
          <w:rFonts w:ascii="Arial" w:hAnsi="Arial" w:cs="Arial"/>
          <w:sz w:val="20"/>
          <w:szCs w:val="20"/>
        </w:rPr>
        <w:t xml:space="preserve"> месяца.</w:t>
      </w:r>
    </w:p>
    <w:p w:rsidR="00722031" w:rsidRDefault="00722031" w:rsidP="00210377">
      <w:pPr>
        <w:tabs>
          <w:tab w:val="left" w:pos="142"/>
          <w:tab w:val="left" w:pos="798"/>
        </w:tabs>
        <w:ind w:right="-6" w:firstLine="426"/>
        <w:jc w:val="both"/>
        <w:rPr>
          <w:rFonts w:ascii="Arial" w:hAnsi="Arial" w:cs="Arial"/>
          <w:sz w:val="20"/>
          <w:szCs w:val="20"/>
        </w:rPr>
      </w:pPr>
      <w:r w:rsidRPr="00893525">
        <w:rPr>
          <w:rFonts w:ascii="Arial" w:hAnsi="Arial" w:cs="Arial"/>
          <w:sz w:val="20"/>
          <w:szCs w:val="20"/>
        </w:rPr>
        <w:t>Исполнитель обязуется ежемесячно, не позднее 5-го числа</w:t>
      </w:r>
      <w:r w:rsidR="00422265">
        <w:rPr>
          <w:rFonts w:ascii="Arial" w:hAnsi="Arial" w:cs="Arial"/>
          <w:sz w:val="20"/>
          <w:szCs w:val="20"/>
        </w:rPr>
        <w:t xml:space="preserve"> </w:t>
      </w:r>
      <w:r w:rsidRPr="00893525">
        <w:rPr>
          <w:rFonts w:ascii="Arial" w:hAnsi="Arial" w:cs="Arial"/>
          <w:sz w:val="20"/>
          <w:szCs w:val="20"/>
        </w:rPr>
        <w:t>месяца</w:t>
      </w:r>
      <w:r w:rsidR="00965B4E">
        <w:rPr>
          <w:rFonts w:ascii="Arial" w:hAnsi="Arial" w:cs="Arial"/>
          <w:sz w:val="20"/>
          <w:szCs w:val="20"/>
        </w:rPr>
        <w:t xml:space="preserve"> следующего за расчетным</w:t>
      </w:r>
      <w:r w:rsidRPr="00893525">
        <w:rPr>
          <w:rFonts w:ascii="Arial" w:hAnsi="Arial" w:cs="Arial"/>
          <w:sz w:val="20"/>
          <w:szCs w:val="20"/>
        </w:rPr>
        <w:t xml:space="preserve">, выставлять и предоставлять Заказчику </w:t>
      </w:r>
      <w:r>
        <w:rPr>
          <w:rFonts w:ascii="Arial" w:hAnsi="Arial" w:cs="Arial"/>
          <w:sz w:val="20"/>
          <w:szCs w:val="20"/>
        </w:rPr>
        <w:t>Акт оказанных услуг</w:t>
      </w:r>
      <w:r w:rsidRPr="00893525">
        <w:rPr>
          <w:rFonts w:ascii="Arial" w:hAnsi="Arial" w:cs="Arial"/>
          <w:sz w:val="20"/>
          <w:szCs w:val="20"/>
        </w:rPr>
        <w:t xml:space="preserve"> за расчетный месяц.</w:t>
      </w:r>
    </w:p>
    <w:p w:rsidR="00722031" w:rsidRDefault="00722031" w:rsidP="00210377">
      <w:pPr>
        <w:tabs>
          <w:tab w:val="left" w:pos="142"/>
          <w:tab w:val="left" w:pos="798"/>
        </w:tabs>
        <w:ind w:right="-6" w:firstLine="426"/>
        <w:jc w:val="both"/>
        <w:rPr>
          <w:rFonts w:ascii="Arial" w:hAnsi="Arial" w:cs="Arial"/>
          <w:sz w:val="20"/>
          <w:szCs w:val="20"/>
        </w:rPr>
      </w:pPr>
      <w:r w:rsidRPr="00722031">
        <w:rPr>
          <w:rFonts w:ascii="Arial" w:hAnsi="Arial" w:cs="Arial"/>
          <w:sz w:val="20"/>
          <w:szCs w:val="20"/>
        </w:rPr>
        <w:t>Заказчик обязуется подписать и направить Исполнит</w:t>
      </w:r>
      <w:r w:rsidR="00466592">
        <w:rPr>
          <w:rFonts w:ascii="Arial" w:hAnsi="Arial" w:cs="Arial"/>
          <w:sz w:val="20"/>
          <w:szCs w:val="20"/>
        </w:rPr>
        <w:t xml:space="preserve">елю один подписанный экземпляр </w:t>
      </w:r>
      <w:r w:rsidRPr="00722031">
        <w:rPr>
          <w:rFonts w:ascii="Arial" w:hAnsi="Arial" w:cs="Arial"/>
          <w:sz w:val="20"/>
          <w:szCs w:val="20"/>
        </w:rPr>
        <w:t xml:space="preserve">Акта </w:t>
      </w:r>
      <w:r>
        <w:rPr>
          <w:rFonts w:ascii="Arial" w:hAnsi="Arial" w:cs="Arial"/>
          <w:sz w:val="20"/>
          <w:szCs w:val="20"/>
        </w:rPr>
        <w:t>оказанных</w:t>
      </w:r>
      <w:r w:rsidRPr="00722031">
        <w:rPr>
          <w:rFonts w:ascii="Arial" w:hAnsi="Arial" w:cs="Arial"/>
          <w:sz w:val="20"/>
          <w:szCs w:val="20"/>
        </w:rPr>
        <w:t xml:space="preserve"> услуг в течение 10 (десяти) рабочих дней с даты получения подлинников Акта или в тот же срок направить мотивир</w:t>
      </w:r>
      <w:r>
        <w:rPr>
          <w:rFonts w:ascii="Arial" w:hAnsi="Arial" w:cs="Arial"/>
          <w:sz w:val="20"/>
          <w:szCs w:val="20"/>
        </w:rPr>
        <w:t>ованный отказ от приемки услуг.</w:t>
      </w:r>
    </w:p>
    <w:p w:rsidR="00422265" w:rsidRPr="00422265" w:rsidRDefault="00422265" w:rsidP="00210377">
      <w:pPr>
        <w:tabs>
          <w:tab w:val="left" w:pos="142"/>
          <w:tab w:val="left" w:pos="798"/>
        </w:tabs>
        <w:ind w:right="-6" w:firstLine="426"/>
        <w:jc w:val="both"/>
        <w:rPr>
          <w:rFonts w:ascii="Arial" w:hAnsi="Arial" w:cs="Arial"/>
          <w:sz w:val="20"/>
          <w:szCs w:val="20"/>
        </w:rPr>
      </w:pPr>
      <w:r w:rsidRPr="00422265">
        <w:rPr>
          <w:rFonts w:ascii="Arial" w:hAnsi="Arial" w:cs="Arial"/>
          <w:sz w:val="20"/>
          <w:szCs w:val="20"/>
        </w:rPr>
        <w:t>3.3 Исполнитель вправе пересмотреть размер платы за Услуги, но не чаще одного раза в год и не более чем на 15%. Об изменении размера платы Исполнитель должен направить Заказчику уведомление не позднее, чем за 30 (тридцать) дней до момента изменения.</w:t>
      </w:r>
    </w:p>
    <w:bookmarkEnd w:id="3"/>
    <w:p w:rsidR="00CD7C04" w:rsidRPr="00A30D0E" w:rsidRDefault="00CD7C04" w:rsidP="00210377">
      <w:pPr>
        <w:tabs>
          <w:tab w:val="left" w:pos="142"/>
          <w:tab w:val="left" w:pos="798"/>
        </w:tabs>
        <w:ind w:right="-6" w:firstLine="426"/>
        <w:jc w:val="both"/>
        <w:rPr>
          <w:rFonts w:ascii="Arial" w:hAnsi="Arial" w:cs="Arial"/>
          <w:spacing w:val="-10"/>
          <w:sz w:val="20"/>
          <w:szCs w:val="20"/>
        </w:rPr>
      </w:pPr>
    </w:p>
    <w:p w:rsidR="00CD7C04" w:rsidRPr="003368F9" w:rsidRDefault="00CD7C04" w:rsidP="0086024B">
      <w:pPr>
        <w:numPr>
          <w:ilvl w:val="0"/>
          <w:numId w:val="1"/>
        </w:numPr>
        <w:ind w:left="0" w:right="-6" w:firstLine="426"/>
        <w:jc w:val="center"/>
        <w:rPr>
          <w:rFonts w:ascii="Arial" w:hAnsi="Arial" w:cs="Arial"/>
          <w:b/>
          <w:sz w:val="20"/>
          <w:szCs w:val="20"/>
        </w:rPr>
      </w:pPr>
      <w:r w:rsidRPr="003368F9">
        <w:rPr>
          <w:rFonts w:ascii="Arial" w:hAnsi="Arial" w:cs="Arial"/>
          <w:b/>
          <w:sz w:val="20"/>
          <w:szCs w:val="20"/>
        </w:rPr>
        <w:t>Ответственность Сторон</w:t>
      </w:r>
    </w:p>
    <w:p w:rsidR="00CD7C04" w:rsidRPr="00E735A3" w:rsidRDefault="00CD7C04" w:rsidP="00210377">
      <w:pPr>
        <w:ind w:right="-6" w:firstLine="426"/>
        <w:jc w:val="both"/>
        <w:rPr>
          <w:rFonts w:ascii="Arial" w:hAnsi="Arial" w:cs="Arial"/>
          <w:sz w:val="20"/>
          <w:szCs w:val="20"/>
        </w:rPr>
      </w:pPr>
      <w:r w:rsidRPr="00A30D0E">
        <w:rPr>
          <w:rFonts w:ascii="Arial" w:hAnsi="Arial" w:cs="Arial"/>
          <w:spacing w:val="-10"/>
          <w:sz w:val="20"/>
          <w:szCs w:val="20"/>
        </w:rPr>
        <w:t xml:space="preserve">4.1. </w:t>
      </w:r>
      <w:r w:rsidRPr="00E735A3">
        <w:rPr>
          <w:rFonts w:ascii="Arial" w:hAnsi="Arial" w:cs="Arial"/>
          <w:sz w:val="20"/>
          <w:szCs w:val="20"/>
        </w:rPr>
        <w:t xml:space="preserve">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 РФ и условиями настоящего Договора. </w:t>
      </w:r>
    </w:p>
    <w:p w:rsidR="00CD7C04" w:rsidRDefault="00CD7C04" w:rsidP="00210377">
      <w:pPr>
        <w:ind w:right="-6" w:firstLine="426"/>
        <w:jc w:val="both"/>
        <w:rPr>
          <w:rFonts w:ascii="Arial" w:hAnsi="Arial" w:cs="Arial"/>
          <w:sz w:val="20"/>
          <w:szCs w:val="20"/>
        </w:rPr>
      </w:pPr>
      <w:r w:rsidRPr="00E735A3">
        <w:rPr>
          <w:rFonts w:ascii="Arial" w:hAnsi="Arial" w:cs="Arial"/>
          <w:sz w:val="20"/>
          <w:szCs w:val="20"/>
        </w:rPr>
        <w:t>4.2. За нарушение с</w:t>
      </w:r>
      <w:r w:rsidR="00F952A4">
        <w:rPr>
          <w:rFonts w:ascii="Arial" w:hAnsi="Arial" w:cs="Arial"/>
          <w:sz w:val="20"/>
          <w:szCs w:val="20"/>
        </w:rPr>
        <w:t xml:space="preserve">роков оплаты, установленных в </w:t>
      </w:r>
      <w:r w:rsidR="00D96518">
        <w:rPr>
          <w:rFonts w:ascii="Arial" w:hAnsi="Arial" w:cs="Arial"/>
          <w:sz w:val="20"/>
          <w:szCs w:val="20"/>
        </w:rPr>
        <w:t>статье 3</w:t>
      </w:r>
      <w:r w:rsidRPr="00E735A3">
        <w:rPr>
          <w:rFonts w:ascii="Arial" w:hAnsi="Arial" w:cs="Arial"/>
          <w:sz w:val="20"/>
          <w:szCs w:val="20"/>
        </w:rPr>
        <w:t xml:space="preserve"> настоящего Договора, </w:t>
      </w:r>
      <w:r w:rsidR="002B63FC">
        <w:rPr>
          <w:rFonts w:ascii="Arial" w:hAnsi="Arial" w:cs="Arial"/>
          <w:sz w:val="20"/>
          <w:szCs w:val="20"/>
        </w:rPr>
        <w:t>Исполнитель вправе потребовать от Заказчика уплаты</w:t>
      </w:r>
      <w:r w:rsidRPr="00E735A3">
        <w:rPr>
          <w:rFonts w:ascii="Arial" w:hAnsi="Arial" w:cs="Arial"/>
          <w:sz w:val="20"/>
          <w:szCs w:val="20"/>
        </w:rPr>
        <w:t xml:space="preserve"> пени </w:t>
      </w:r>
      <w:r w:rsidR="00171DEE" w:rsidRPr="00A30D0E">
        <w:rPr>
          <w:rFonts w:ascii="Arial" w:hAnsi="Arial" w:cs="Arial"/>
          <w:sz w:val="20"/>
          <w:szCs w:val="20"/>
        </w:rPr>
        <w:t xml:space="preserve">в размере </w:t>
      </w:r>
      <w:r w:rsidR="003616EA">
        <w:rPr>
          <w:rFonts w:ascii="Arial" w:hAnsi="Arial" w:cs="Arial"/>
          <w:sz w:val="20"/>
          <w:szCs w:val="20"/>
        </w:rPr>
        <w:t>0,</w:t>
      </w:r>
      <w:r w:rsidR="002B63FC">
        <w:rPr>
          <w:rFonts w:ascii="Arial" w:hAnsi="Arial" w:cs="Arial"/>
          <w:sz w:val="20"/>
          <w:szCs w:val="20"/>
        </w:rPr>
        <w:t>1</w:t>
      </w:r>
      <w:r w:rsidR="003616EA">
        <w:rPr>
          <w:rFonts w:ascii="Arial" w:hAnsi="Arial" w:cs="Arial"/>
          <w:sz w:val="20"/>
          <w:szCs w:val="20"/>
        </w:rPr>
        <w:t>%</w:t>
      </w:r>
      <w:r w:rsidR="00171DEE" w:rsidRPr="00A30D0E">
        <w:rPr>
          <w:rFonts w:ascii="Arial" w:hAnsi="Arial" w:cs="Arial"/>
          <w:sz w:val="20"/>
          <w:szCs w:val="20"/>
        </w:rPr>
        <w:t xml:space="preserve"> (</w:t>
      </w:r>
      <w:r w:rsidR="003616EA">
        <w:rPr>
          <w:rFonts w:ascii="Arial" w:hAnsi="Arial" w:cs="Arial"/>
          <w:sz w:val="20"/>
          <w:szCs w:val="20"/>
        </w:rPr>
        <w:t>ноль целых</w:t>
      </w:r>
      <w:r w:rsidR="002B63FC">
        <w:rPr>
          <w:rFonts w:ascii="Arial" w:hAnsi="Arial" w:cs="Arial"/>
          <w:sz w:val="20"/>
          <w:szCs w:val="20"/>
        </w:rPr>
        <w:t xml:space="preserve"> одна десятая процента</w:t>
      </w:r>
      <w:r w:rsidR="003616EA">
        <w:rPr>
          <w:rFonts w:ascii="Arial" w:hAnsi="Arial" w:cs="Arial"/>
          <w:sz w:val="20"/>
          <w:szCs w:val="20"/>
        </w:rPr>
        <w:t>)</w:t>
      </w:r>
      <w:r w:rsidR="00571A26">
        <w:rPr>
          <w:rFonts w:ascii="Arial" w:hAnsi="Arial" w:cs="Arial"/>
          <w:sz w:val="20"/>
          <w:szCs w:val="20"/>
        </w:rPr>
        <w:t xml:space="preserve"> </w:t>
      </w:r>
      <w:r w:rsidRPr="00E735A3">
        <w:rPr>
          <w:rFonts w:ascii="Arial" w:hAnsi="Arial" w:cs="Arial"/>
          <w:sz w:val="20"/>
          <w:szCs w:val="20"/>
        </w:rPr>
        <w:t>от суммы задолженности за каждый день просрочки</w:t>
      </w:r>
      <w:r w:rsidR="003616EA">
        <w:rPr>
          <w:rFonts w:ascii="Arial" w:hAnsi="Arial" w:cs="Arial"/>
          <w:sz w:val="20"/>
          <w:szCs w:val="20"/>
        </w:rPr>
        <w:t>, но не более 10% от суммы задолженности</w:t>
      </w:r>
      <w:r w:rsidRPr="00E735A3">
        <w:rPr>
          <w:rFonts w:ascii="Arial" w:hAnsi="Arial" w:cs="Arial"/>
          <w:sz w:val="20"/>
          <w:szCs w:val="20"/>
        </w:rPr>
        <w:t>.</w:t>
      </w:r>
    </w:p>
    <w:p w:rsidR="004F6EEC" w:rsidRPr="00E735A3" w:rsidRDefault="004F6EEC" w:rsidP="002B63FC">
      <w:pPr>
        <w:ind w:right="-6" w:firstLine="426"/>
        <w:jc w:val="both"/>
        <w:rPr>
          <w:rFonts w:ascii="Arial" w:hAnsi="Arial" w:cs="Arial"/>
          <w:sz w:val="20"/>
          <w:szCs w:val="20"/>
        </w:rPr>
      </w:pPr>
      <w:r w:rsidRPr="004F6EEC">
        <w:rPr>
          <w:rFonts w:ascii="Arial" w:hAnsi="Arial" w:cs="Arial"/>
          <w:sz w:val="20"/>
          <w:szCs w:val="20"/>
        </w:rPr>
        <w:t xml:space="preserve">При этом </w:t>
      </w:r>
      <w:r w:rsidR="0043079B">
        <w:rPr>
          <w:rFonts w:ascii="Arial" w:hAnsi="Arial" w:cs="Arial"/>
          <w:sz w:val="20"/>
          <w:szCs w:val="20"/>
        </w:rPr>
        <w:t>Заказчик</w:t>
      </w:r>
      <w:r w:rsidRPr="004F6EEC">
        <w:rPr>
          <w:rFonts w:ascii="Arial" w:hAnsi="Arial" w:cs="Arial"/>
          <w:sz w:val="20"/>
          <w:szCs w:val="20"/>
        </w:rPr>
        <w:t xml:space="preserve"> освобождается от ответственности, установленной в настоящей статье </w:t>
      </w:r>
      <w:r w:rsidR="009E5A13">
        <w:rPr>
          <w:rFonts w:ascii="Arial" w:hAnsi="Arial" w:cs="Arial"/>
          <w:sz w:val="20"/>
          <w:szCs w:val="20"/>
        </w:rPr>
        <w:t>Д</w:t>
      </w:r>
      <w:r w:rsidRPr="004F6EEC">
        <w:rPr>
          <w:rFonts w:ascii="Arial" w:hAnsi="Arial" w:cs="Arial"/>
          <w:sz w:val="20"/>
          <w:szCs w:val="20"/>
        </w:rPr>
        <w:t xml:space="preserve">оговора, при просрочке внесения </w:t>
      </w:r>
      <w:r w:rsidR="003C55BF">
        <w:rPr>
          <w:rFonts w:ascii="Arial" w:hAnsi="Arial" w:cs="Arial"/>
          <w:sz w:val="20"/>
          <w:szCs w:val="20"/>
        </w:rPr>
        <w:t>платы по Договору</w:t>
      </w:r>
      <w:r w:rsidR="000F338A">
        <w:rPr>
          <w:rFonts w:ascii="Arial" w:hAnsi="Arial" w:cs="Arial"/>
          <w:sz w:val="20"/>
          <w:szCs w:val="20"/>
        </w:rPr>
        <w:t xml:space="preserve"> </w:t>
      </w:r>
      <w:r w:rsidR="002B63FC">
        <w:rPr>
          <w:rFonts w:ascii="Arial" w:hAnsi="Arial" w:cs="Arial"/>
          <w:sz w:val="20"/>
          <w:szCs w:val="20"/>
        </w:rPr>
        <w:t>не более</w:t>
      </w:r>
      <w:r w:rsidR="000F338A">
        <w:rPr>
          <w:rFonts w:ascii="Arial" w:hAnsi="Arial" w:cs="Arial"/>
          <w:sz w:val="20"/>
          <w:szCs w:val="20"/>
        </w:rPr>
        <w:t xml:space="preserve"> </w:t>
      </w:r>
      <w:r w:rsidRPr="004F6EEC">
        <w:rPr>
          <w:rFonts w:ascii="Arial" w:hAnsi="Arial" w:cs="Arial"/>
          <w:sz w:val="20"/>
          <w:szCs w:val="20"/>
        </w:rPr>
        <w:t xml:space="preserve">чем </w:t>
      </w:r>
      <w:r w:rsidR="008564A1">
        <w:rPr>
          <w:rFonts w:ascii="Arial" w:hAnsi="Arial" w:cs="Arial"/>
          <w:sz w:val="20"/>
          <w:szCs w:val="20"/>
        </w:rPr>
        <w:t>5</w:t>
      </w:r>
      <w:r w:rsidRPr="004F6EEC">
        <w:rPr>
          <w:rFonts w:ascii="Arial" w:hAnsi="Arial" w:cs="Arial"/>
          <w:sz w:val="20"/>
          <w:szCs w:val="20"/>
        </w:rPr>
        <w:t>(</w:t>
      </w:r>
      <w:r w:rsidR="008564A1">
        <w:rPr>
          <w:rFonts w:ascii="Arial" w:hAnsi="Arial" w:cs="Arial"/>
          <w:sz w:val="20"/>
          <w:szCs w:val="20"/>
        </w:rPr>
        <w:t>пять</w:t>
      </w:r>
      <w:r w:rsidRPr="004F6EEC">
        <w:rPr>
          <w:rFonts w:ascii="Arial" w:hAnsi="Arial" w:cs="Arial"/>
          <w:sz w:val="20"/>
          <w:szCs w:val="20"/>
        </w:rPr>
        <w:t xml:space="preserve">) календарных </w:t>
      </w:r>
      <w:r w:rsidR="008564A1" w:rsidRPr="004F6EEC">
        <w:rPr>
          <w:rFonts w:ascii="Arial" w:hAnsi="Arial" w:cs="Arial"/>
          <w:sz w:val="20"/>
          <w:szCs w:val="20"/>
        </w:rPr>
        <w:t>дн</w:t>
      </w:r>
      <w:r w:rsidR="008564A1">
        <w:rPr>
          <w:rFonts w:ascii="Arial" w:hAnsi="Arial" w:cs="Arial"/>
          <w:sz w:val="20"/>
          <w:szCs w:val="20"/>
        </w:rPr>
        <w:t>ей</w:t>
      </w:r>
      <w:r w:rsidR="002B63FC">
        <w:rPr>
          <w:rFonts w:ascii="Arial" w:hAnsi="Arial" w:cs="Arial"/>
          <w:sz w:val="20"/>
          <w:szCs w:val="20"/>
        </w:rPr>
        <w:t>.</w:t>
      </w:r>
    </w:p>
    <w:p w:rsidR="00CD7C04" w:rsidRDefault="00CD7C04" w:rsidP="00210377">
      <w:pPr>
        <w:ind w:right="-6" w:firstLine="426"/>
        <w:jc w:val="both"/>
        <w:rPr>
          <w:rFonts w:ascii="Arial" w:hAnsi="Arial" w:cs="Arial"/>
          <w:sz w:val="20"/>
          <w:szCs w:val="20"/>
        </w:rPr>
      </w:pPr>
      <w:r w:rsidRPr="00E735A3">
        <w:rPr>
          <w:rFonts w:ascii="Arial" w:hAnsi="Arial" w:cs="Arial"/>
          <w:sz w:val="20"/>
          <w:szCs w:val="20"/>
        </w:rPr>
        <w:t xml:space="preserve">4.3. За нарушение сроков </w:t>
      </w:r>
      <w:r w:rsidR="003C55BF">
        <w:rPr>
          <w:rFonts w:ascii="Arial" w:hAnsi="Arial" w:cs="Arial"/>
          <w:sz w:val="20"/>
          <w:szCs w:val="20"/>
        </w:rPr>
        <w:t>начала оказания Услуг</w:t>
      </w:r>
      <w:r w:rsidRPr="00E735A3">
        <w:rPr>
          <w:rFonts w:ascii="Arial" w:hAnsi="Arial" w:cs="Arial"/>
          <w:sz w:val="20"/>
          <w:szCs w:val="20"/>
        </w:rPr>
        <w:t xml:space="preserve">, установленных в </w:t>
      </w:r>
      <w:r w:rsidR="003616EA">
        <w:rPr>
          <w:rFonts w:ascii="Arial" w:hAnsi="Arial" w:cs="Arial"/>
          <w:sz w:val="20"/>
          <w:szCs w:val="20"/>
        </w:rPr>
        <w:t>настоящем Договоре</w:t>
      </w:r>
      <w:r w:rsidRPr="00E735A3">
        <w:rPr>
          <w:rFonts w:ascii="Arial" w:hAnsi="Arial" w:cs="Arial"/>
          <w:sz w:val="20"/>
          <w:szCs w:val="20"/>
        </w:rPr>
        <w:t xml:space="preserve">, </w:t>
      </w:r>
      <w:r w:rsidR="002B63FC">
        <w:rPr>
          <w:rFonts w:ascii="Arial" w:hAnsi="Arial" w:cs="Arial"/>
          <w:sz w:val="20"/>
          <w:szCs w:val="20"/>
        </w:rPr>
        <w:t>Заказчик вправе потребовать от Исполнителя уплаты</w:t>
      </w:r>
      <w:r w:rsidRPr="00E735A3">
        <w:rPr>
          <w:rFonts w:ascii="Arial" w:hAnsi="Arial" w:cs="Arial"/>
          <w:sz w:val="20"/>
          <w:szCs w:val="20"/>
        </w:rPr>
        <w:t xml:space="preserve"> пени </w:t>
      </w:r>
      <w:r w:rsidR="003616EA">
        <w:rPr>
          <w:rFonts w:ascii="Arial" w:hAnsi="Arial" w:cs="Arial"/>
          <w:sz w:val="20"/>
          <w:szCs w:val="20"/>
        </w:rPr>
        <w:t xml:space="preserve">в размере </w:t>
      </w:r>
      <w:r w:rsidR="002B63FC">
        <w:rPr>
          <w:rFonts w:ascii="Arial" w:hAnsi="Arial" w:cs="Arial"/>
          <w:sz w:val="20"/>
          <w:szCs w:val="20"/>
        </w:rPr>
        <w:t>0,1</w:t>
      </w:r>
      <w:r w:rsidR="003616EA">
        <w:rPr>
          <w:rFonts w:ascii="Arial" w:hAnsi="Arial" w:cs="Arial"/>
          <w:sz w:val="20"/>
          <w:szCs w:val="20"/>
        </w:rPr>
        <w:t>%</w:t>
      </w:r>
      <w:r w:rsidR="00BD3DE3" w:rsidRPr="00A30D0E">
        <w:rPr>
          <w:rFonts w:ascii="Arial" w:hAnsi="Arial" w:cs="Arial"/>
          <w:sz w:val="20"/>
          <w:szCs w:val="20"/>
        </w:rPr>
        <w:t xml:space="preserve"> (</w:t>
      </w:r>
      <w:r w:rsidR="002B63FC">
        <w:rPr>
          <w:rFonts w:ascii="Arial" w:hAnsi="Arial" w:cs="Arial"/>
          <w:sz w:val="20"/>
          <w:szCs w:val="20"/>
        </w:rPr>
        <w:t xml:space="preserve">ноль целых одна десятая </w:t>
      </w:r>
      <w:r w:rsidR="003616EA">
        <w:rPr>
          <w:rFonts w:ascii="Arial" w:hAnsi="Arial" w:cs="Arial"/>
          <w:sz w:val="20"/>
          <w:szCs w:val="20"/>
        </w:rPr>
        <w:t>процента</w:t>
      </w:r>
      <w:r w:rsidR="00BD3DE3" w:rsidRPr="00A30D0E">
        <w:rPr>
          <w:rFonts w:ascii="Arial" w:hAnsi="Arial" w:cs="Arial"/>
          <w:sz w:val="20"/>
          <w:szCs w:val="20"/>
        </w:rPr>
        <w:t>)</w:t>
      </w:r>
      <w:r w:rsidR="003616EA">
        <w:rPr>
          <w:rFonts w:ascii="Arial" w:hAnsi="Arial" w:cs="Arial"/>
          <w:sz w:val="20"/>
          <w:szCs w:val="20"/>
        </w:rPr>
        <w:t xml:space="preserve"> от размера ежемесячной </w:t>
      </w:r>
      <w:r w:rsidR="003C55BF">
        <w:rPr>
          <w:rFonts w:ascii="Arial" w:hAnsi="Arial" w:cs="Arial"/>
          <w:sz w:val="20"/>
          <w:szCs w:val="20"/>
        </w:rPr>
        <w:t>Платы за Услуги</w:t>
      </w:r>
      <w:r w:rsidR="003616EA">
        <w:rPr>
          <w:rFonts w:ascii="Arial" w:hAnsi="Arial" w:cs="Arial"/>
          <w:sz w:val="20"/>
          <w:szCs w:val="20"/>
        </w:rPr>
        <w:t xml:space="preserve"> за каждый день просрочки</w:t>
      </w:r>
      <w:r w:rsidR="002B63FC">
        <w:rPr>
          <w:rFonts w:ascii="Arial" w:hAnsi="Arial" w:cs="Arial"/>
          <w:sz w:val="20"/>
          <w:szCs w:val="20"/>
        </w:rPr>
        <w:t>, но не более 10% от размера ежемесячной Платы за Услуги</w:t>
      </w:r>
      <w:r w:rsidR="003616EA">
        <w:rPr>
          <w:rFonts w:ascii="Arial" w:hAnsi="Arial" w:cs="Arial"/>
          <w:sz w:val="20"/>
          <w:szCs w:val="20"/>
        </w:rPr>
        <w:t>.</w:t>
      </w:r>
    </w:p>
    <w:p w:rsidR="009B35B3" w:rsidRDefault="009B35B3" w:rsidP="00210377">
      <w:pPr>
        <w:ind w:right="-6" w:firstLine="426"/>
        <w:jc w:val="both"/>
        <w:rPr>
          <w:rFonts w:ascii="Arial" w:hAnsi="Arial" w:cs="Arial"/>
          <w:sz w:val="20"/>
          <w:szCs w:val="20"/>
        </w:rPr>
      </w:pPr>
      <w:r>
        <w:rPr>
          <w:rFonts w:ascii="Arial" w:hAnsi="Arial" w:cs="Arial"/>
          <w:sz w:val="20"/>
          <w:szCs w:val="20"/>
        </w:rPr>
        <w:lastRenderedPageBreak/>
        <w:t xml:space="preserve">4.4. </w:t>
      </w:r>
      <w:r w:rsidRPr="009B35B3">
        <w:rPr>
          <w:rFonts w:ascii="Arial" w:hAnsi="Arial" w:cs="Arial"/>
          <w:sz w:val="20"/>
          <w:szCs w:val="20"/>
        </w:rPr>
        <w:t xml:space="preserve">В случае если </w:t>
      </w:r>
      <w:r>
        <w:rPr>
          <w:rFonts w:ascii="Arial" w:hAnsi="Arial" w:cs="Arial"/>
          <w:sz w:val="20"/>
          <w:szCs w:val="20"/>
        </w:rPr>
        <w:t>Заказчик</w:t>
      </w:r>
      <w:r w:rsidRPr="009B35B3">
        <w:rPr>
          <w:rFonts w:ascii="Arial" w:hAnsi="Arial" w:cs="Arial"/>
          <w:sz w:val="20"/>
          <w:szCs w:val="20"/>
        </w:rPr>
        <w:t xml:space="preserve"> не имеет возможности </w:t>
      </w:r>
      <w:r>
        <w:rPr>
          <w:rFonts w:ascii="Arial" w:hAnsi="Arial" w:cs="Arial"/>
          <w:sz w:val="20"/>
          <w:szCs w:val="20"/>
        </w:rPr>
        <w:t>пользоваться Услугами по настоящему Договору</w:t>
      </w:r>
      <w:r w:rsidRPr="009B35B3">
        <w:rPr>
          <w:rFonts w:ascii="Arial" w:hAnsi="Arial" w:cs="Arial"/>
          <w:sz w:val="20"/>
          <w:szCs w:val="20"/>
        </w:rPr>
        <w:t xml:space="preserve">, не имеет доступа к </w:t>
      </w:r>
      <w:r>
        <w:rPr>
          <w:rFonts w:ascii="Arial" w:hAnsi="Arial" w:cs="Arial"/>
          <w:sz w:val="20"/>
          <w:szCs w:val="20"/>
        </w:rPr>
        <w:t>Оборудованию</w:t>
      </w:r>
      <w:r w:rsidRPr="009B35B3">
        <w:rPr>
          <w:rFonts w:ascii="Arial" w:hAnsi="Arial" w:cs="Arial"/>
          <w:sz w:val="20"/>
          <w:szCs w:val="20"/>
        </w:rPr>
        <w:t xml:space="preserve">, а также если отсутствовало электроснабжение </w:t>
      </w:r>
      <w:r>
        <w:rPr>
          <w:rFonts w:ascii="Arial" w:hAnsi="Arial" w:cs="Arial"/>
          <w:sz w:val="20"/>
          <w:szCs w:val="20"/>
        </w:rPr>
        <w:t>О</w:t>
      </w:r>
      <w:r w:rsidRPr="009B35B3">
        <w:rPr>
          <w:rFonts w:ascii="Arial" w:hAnsi="Arial" w:cs="Arial"/>
          <w:sz w:val="20"/>
          <w:szCs w:val="20"/>
        </w:rPr>
        <w:t xml:space="preserve">борудования в связи с обстоятельствами, зависящими от </w:t>
      </w:r>
      <w:r>
        <w:rPr>
          <w:rFonts w:ascii="Arial" w:hAnsi="Arial" w:cs="Arial"/>
          <w:sz w:val="20"/>
          <w:szCs w:val="20"/>
        </w:rPr>
        <w:t>Исполнителя</w:t>
      </w:r>
      <w:r w:rsidRPr="009B35B3">
        <w:rPr>
          <w:rFonts w:ascii="Arial" w:hAnsi="Arial" w:cs="Arial"/>
          <w:sz w:val="20"/>
          <w:szCs w:val="20"/>
        </w:rPr>
        <w:t xml:space="preserve">, то </w:t>
      </w:r>
      <w:r>
        <w:rPr>
          <w:rFonts w:ascii="Arial" w:hAnsi="Arial" w:cs="Arial"/>
          <w:sz w:val="20"/>
          <w:szCs w:val="20"/>
        </w:rPr>
        <w:t>Заказчик</w:t>
      </w:r>
      <w:r w:rsidRPr="009B35B3">
        <w:rPr>
          <w:rFonts w:ascii="Arial" w:hAnsi="Arial" w:cs="Arial"/>
          <w:sz w:val="20"/>
          <w:szCs w:val="20"/>
        </w:rPr>
        <w:t xml:space="preserve"> вправе не вносить за данный период </w:t>
      </w:r>
      <w:r>
        <w:rPr>
          <w:rFonts w:ascii="Arial" w:hAnsi="Arial" w:cs="Arial"/>
          <w:sz w:val="20"/>
          <w:szCs w:val="20"/>
        </w:rPr>
        <w:t>Исполнителю</w:t>
      </w:r>
      <w:r w:rsidRPr="009B35B3">
        <w:rPr>
          <w:rFonts w:ascii="Arial" w:hAnsi="Arial" w:cs="Arial"/>
          <w:sz w:val="20"/>
          <w:szCs w:val="20"/>
        </w:rPr>
        <w:t xml:space="preserve"> плату, предусмотренную настоящим Договором</w:t>
      </w:r>
      <w:r w:rsidR="002B63FC">
        <w:rPr>
          <w:rFonts w:ascii="Arial" w:hAnsi="Arial" w:cs="Arial"/>
          <w:sz w:val="20"/>
          <w:szCs w:val="20"/>
        </w:rPr>
        <w:t>.</w:t>
      </w:r>
    </w:p>
    <w:p w:rsidR="002B63FC" w:rsidRPr="009C48DB" w:rsidRDefault="002B63FC" w:rsidP="002B63FC">
      <w:pPr>
        <w:ind w:right="-6" w:firstLine="426"/>
        <w:jc w:val="both"/>
        <w:rPr>
          <w:rFonts w:ascii="Arial" w:hAnsi="Arial" w:cs="Arial"/>
          <w:sz w:val="20"/>
          <w:szCs w:val="20"/>
        </w:rPr>
      </w:pPr>
      <w:r w:rsidRPr="009C48DB">
        <w:rPr>
          <w:rFonts w:ascii="Arial" w:hAnsi="Arial" w:cs="Arial"/>
          <w:sz w:val="20"/>
          <w:szCs w:val="20"/>
        </w:rPr>
        <w:t>4.5. В случае нарушения Исполнителем гарантий, предусмотренных статьей 1 Договора, что привело к прекращению работы оборудования связи или работе оборудования связи с перерывами, и/или к демонтажу оборудования связи, Исполнител</w:t>
      </w:r>
      <w:r w:rsidR="00AE31E0" w:rsidRPr="009C48DB">
        <w:rPr>
          <w:rFonts w:ascii="Arial" w:hAnsi="Arial" w:cs="Arial"/>
          <w:sz w:val="20"/>
          <w:szCs w:val="20"/>
        </w:rPr>
        <w:t>ь</w:t>
      </w:r>
      <w:r w:rsidRPr="009C48DB">
        <w:rPr>
          <w:rFonts w:ascii="Arial" w:hAnsi="Arial" w:cs="Arial"/>
          <w:sz w:val="20"/>
          <w:szCs w:val="20"/>
        </w:rPr>
        <w:t xml:space="preserve"> обязуется возместить Заказчику убытки, включая:</w:t>
      </w:r>
    </w:p>
    <w:p w:rsidR="002B63FC" w:rsidRPr="009C48DB" w:rsidRDefault="002B63FC" w:rsidP="002B63FC">
      <w:pPr>
        <w:ind w:right="-6" w:firstLine="426"/>
        <w:jc w:val="both"/>
        <w:rPr>
          <w:rFonts w:ascii="Arial" w:hAnsi="Arial" w:cs="Arial"/>
          <w:sz w:val="20"/>
          <w:szCs w:val="20"/>
        </w:rPr>
      </w:pPr>
      <w:r w:rsidRPr="009C48DB">
        <w:rPr>
          <w:rFonts w:ascii="Arial" w:hAnsi="Arial" w:cs="Arial"/>
          <w:sz w:val="20"/>
          <w:szCs w:val="20"/>
        </w:rPr>
        <w:t>4.5.1. расходы Заказчика на подготовку документации по размещению оборудования связи; и/или</w:t>
      </w:r>
    </w:p>
    <w:p w:rsidR="002B63FC" w:rsidRPr="009C48DB" w:rsidRDefault="002B63FC" w:rsidP="002B63FC">
      <w:pPr>
        <w:ind w:right="-6" w:firstLine="426"/>
        <w:jc w:val="both"/>
        <w:rPr>
          <w:rFonts w:ascii="Arial" w:hAnsi="Arial" w:cs="Arial"/>
          <w:sz w:val="20"/>
          <w:szCs w:val="20"/>
        </w:rPr>
      </w:pPr>
      <w:r w:rsidRPr="009C48DB">
        <w:rPr>
          <w:rFonts w:ascii="Arial" w:hAnsi="Arial" w:cs="Arial"/>
          <w:sz w:val="20"/>
          <w:szCs w:val="20"/>
        </w:rPr>
        <w:t>4.5.2. расходы Заказчика на оформление санитарно-эпидемиологического заключения на размещение на Объекте и эксплуатацию средств и линий связи, входящих в состав оборудования связи; и/или</w:t>
      </w:r>
    </w:p>
    <w:p w:rsidR="002B63FC" w:rsidRDefault="002B63FC" w:rsidP="006F479F">
      <w:pPr>
        <w:ind w:right="-6" w:firstLine="426"/>
        <w:jc w:val="both"/>
        <w:rPr>
          <w:rFonts w:ascii="Arial" w:hAnsi="Arial" w:cs="Arial"/>
          <w:sz w:val="20"/>
          <w:szCs w:val="20"/>
        </w:rPr>
      </w:pPr>
      <w:r w:rsidRPr="009C48DB">
        <w:rPr>
          <w:rFonts w:ascii="Arial" w:hAnsi="Arial" w:cs="Arial"/>
          <w:sz w:val="20"/>
          <w:szCs w:val="20"/>
        </w:rPr>
        <w:t>4.5.3. расходы Заказчика на демонтаж оборудования с Объекта и монтаж такого оборудования на ином объекте, включая расходы по возведению такого объекта</w:t>
      </w:r>
      <w:r w:rsidR="006F479F" w:rsidRPr="009C48DB">
        <w:rPr>
          <w:rFonts w:ascii="Arial" w:hAnsi="Arial" w:cs="Arial"/>
          <w:sz w:val="20"/>
          <w:szCs w:val="20"/>
        </w:rPr>
        <w:t>.</w:t>
      </w:r>
    </w:p>
    <w:p w:rsidR="002B63FC" w:rsidRPr="00E735A3" w:rsidRDefault="002B63FC" w:rsidP="002B63FC">
      <w:pPr>
        <w:ind w:right="-6" w:firstLine="426"/>
        <w:jc w:val="both"/>
        <w:rPr>
          <w:rFonts w:ascii="Arial" w:hAnsi="Arial" w:cs="Arial"/>
          <w:sz w:val="20"/>
          <w:szCs w:val="20"/>
        </w:rPr>
      </w:pPr>
      <w:r>
        <w:rPr>
          <w:rFonts w:ascii="Arial" w:hAnsi="Arial" w:cs="Arial"/>
          <w:sz w:val="20"/>
          <w:szCs w:val="20"/>
        </w:rPr>
        <w:t xml:space="preserve">4.6. </w:t>
      </w:r>
      <w:r w:rsidRPr="004F5B8F">
        <w:rPr>
          <w:rFonts w:ascii="Arial" w:hAnsi="Arial" w:cs="Arial"/>
          <w:sz w:val="20"/>
          <w:szCs w:val="20"/>
        </w:rPr>
        <w:t>Начисление неустойки (штрафа, пени) и обязанность по уплате неустойки (штрафа, пени), предусмотренных настоящим Договором, возникает с момента предъявления Сторонами Договора письменной претензии и не освобождает Стороны от надлежащего исполнения нарушенных обязательств.</w:t>
      </w:r>
    </w:p>
    <w:p w:rsidR="00CD7C04" w:rsidRPr="00A30D0E" w:rsidRDefault="00CD7C04" w:rsidP="00210377">
      <w:pPr>
        <w:ind w:right="-6" w:firstLine="426"/>
        <w:jc w:val="both"/>
        <w:rPr>
          <w:rFonts w:ascii="Arial" w:hAnsi="Arial" w:cs="Arial"/>
          <w:spacing w:val="-10"/>
          <w:sz w:val="20"/>
          <w:szCs w:val="20"/>
        </w:rPr>
      </w:pPr>
    </w:p>
    <w:p w:rsidR="00CD7C04" w:rsidRPr="003368F9" w:rsidRDefault="00CD7C04" w:rsidP="003368F9">
      <w:pPr>
        <w:numPr>
          <w:ilvl w:val="0"/>
          <w:numId w:val="1"/>
        </w:numPr>
        <w:tabs>
          <w:tab w:val="num" w:pos="993"/>
        </w:tabs>
        <w:ind w:left="357" w:right="-6" w:firstLine="426"/>
        <w:jc w:val="center"/>
        <w:rPr>
          <w:rFonts w:ascii="Arial" w:hAnsi="Arial" w:cs="Arial"/>
          <w:b/>
          <w:sz w:val="20"/>
          <w:szCs w:val="20"/>
        </w:rPr>
      </w:pPr>
      <w:r w:rsidRPr="003368F9">
        <w:rPr>
          <w:rFonts w:ascii="Arial" w:hAnsi="Arial" w:cs="Arial"/>
          <w:b/>
          <w:sz w:val="20"/>
          <w:szCs w:val="20"/>
        </w:rPr>
        <w:t>Срок действия и порядок расторжения Договора</w:t>
      </w:r>
    </w:p>
    <w:p w:rsidR="00CD7C04" w:rsidRPr="00A554A0" w:rsidRDefault="00CD7C04" w:rsidP="00536EB8">
      <w:pPr>
        <w:pStyle w:val="3"/>
        <w:widowControl/>
        <w:numPr>
          <w:ilvl w:val="1"/>
          <w:numId w:val="1"/>
        </w:numPr>
        <w:tabs>
          <w:tab w:val="num" w:pos="567"/>
          <w:tab w:val="num" w:pos="993"/>
        </w:tabs>
        <w:spacing w:after="0"/>
        <w:ind w:left="0" w:right="-6" w:firstLine="426"/>
        <w:jc w:val="both"/>
        <w:rPr>
          <w:rFonts w:ascii="Arial" w:hAnsi="Arial" w:cs="Arial"/>
          <w:sz w:val="20"/>
          <w:szCs w:val="20"/>
          <w:lang w:val="ru-RU"/>
        </w:rPr>
      </w:pPr>
      <w:r w:rsidRPr="0034574D">
        <w:rPr>
          <w:rFonts w:ascii="Arial" w:hAnsi="Arial" w:cs="Arial"/>
          <w:sz w:val="20"/>
          <w:szCs w:val="20"/>
          <w:lang w:val="ru-RU"/>
        </w:rPr>
        <w:t xml:space="preserve">Настоящий Договор </w:t>
      </w:r>
      <w:r w:rsidR="0034574D">
        <w:rPr>
          <w:rFonts w:ascii="Arial" w:hAnsi="Arial" w:cs="Arial"/>
          <w:sz w:val="20"/>
          <w:szCs w:val="20"/>
          <w:lang w:val="ru-RU"/>
        </w:rPr>
        <w:t xml:space="preserve">заключен сроком на </w:t>
      </w:r>
      <w:r w:rsidR="0034574D" w:rsidRPr="00ED4671">
        <w:rPr>
          <w:rFonts w:ascii="Arial" w:hAnsi="Arial" w:cs="Arial"/>
          <w:sz w:val="20"/>
          <w:szCs w:val="20"/>
          <w:lang w:val="ru-RU"/>
        </w:rPr>
        <w:t>11 (одиннадцать) месяцев</w:t>
      </w:r>
      <w:r w:rsidR="0034574D">
        <w:rPr>
          <w:rFonts w:ascii="Arial" w:hAnsi="Arial" w:cs="Arial"/>
          <w:sz w:val="20"/>
          <w:szCs w:val="20"/>
          <w:lang w:val="ru-RU"/>
        </w:rPr>
        <w:t xml:space="preserve"> и </w:t>
      </w:r>
      <w:r w:rsidRPr="0034574D">
        <w:rPr>
          <w:rFonts w:ascii="Arial" w:hAnsi="Arial" w:cs="Arial"/>
          <w:sz w:val="20"/>
          <w:szCs w:val="20"/>
          <w:lang w:val="ru-RU"/>
        </w:rPr>
        <w:t xml:space="preserve">вступает в </w:t>
      </w:r>
      <w:r w:rsidRPr="00A554A0">
        <w:rPr>
          <w:rFonts w:ascii="Arial" w:hAnsi="Arial" w:cs="Arial"/>
          <w:sz w:val="20"/>
          <w:szCs w:val="20"/>
          <w:lang w:val="ru-RU"/>
        </w:rPr>
        <w:t>силу с момента подписания его уполномоченными лицами (представителями) Сторон.</w:t>
      </w:r>
    </w:p>
    <w:p w:rsidR="00CD7C04" w:rsidRPr="00073DA7" w:rsidRDefault="0034574D" w:rsidP="00210377">
      <w:pPr>
        <w:pStyle w:val="3"/>
        <w:widowControl/>
        <w:numPr>
          <w:ilvl w:val="1"/>
          <w:numId w:val="1"/>
        </w:numPr>
        <w:tabs>
          <w:tab w:val="num" w:pos="993"/>
        </w:tabs>
        <w:spacing w:after="0"/>
        <w:ind w:left="0" w:right="-6" w:firstLine="426"/>
        <w:jc w:val="both"/>
        <w:rPr>
          <w:rFonts w:ascii="Arial" w:hAnsi="Arial" w:cs="Arial"/>
          <w:spacing w:val="-10"/>
          <w:sz w:val="20"/>
          <w:szCs w:val="20"/>
          <w:lang w:val="ru-RU"/>
        </w:rPr>
      </w:pPr>
      <w:r w:rsidRPr="0034574D">
        <w:rPr>
          <w:rFonts w:ascii="Arial" w:hAnsi="Arial" w:cs="Arial"/>
          <w:sz w:val="20"/>
          <w:szCs w:val="20"/>
          <w:lang w:val="ru-RU"/>
        </w:rPr>
        <w:t xml:space="preserve">По истечении срока действия </w:t>
      </w:r>
      <w:r w:rsidR="00607313">
        <w:rPr>
          <w:rFonts w:ascii="Arial" w:hAnsi="Arial" w:cs="Arial"/>
          <w:sz w:val="20"/>
          <w:szCs w:val="20"/>
          <w:lang w:val="ru-RU"/>
        </w:rPr>
        <w:t xml:space="preserve">Договора, определенного в пункте 5.1 Договора, </w:t>
      </w:r>
      <w:r>
        <w:rPr>
          <w:rFonts w:ascii="Arial" w:hAnsi="Arial" w:cs="Arial"/>
          <w:sz w:val="20"/>
          <w:szCs w:val="20"/>
          <w:lang w:val="ru-RU"/>
        </w:rPr>
        <w:t>Д</w:t>
      </w:r>
      <w:r w:rsidRPr="0034574D">
        <w:rPr>
          <w:rFonts w:ascii="Arial" w:hAnsi="Arial" w:cs="Arial"/>
          <w:sz w:val="20"/>
          <w:szCs w:val="20"/>
          <w:lang w:val="ru-RU"/>
        </w:rPr>
        <w:t xml:space="preserve">оговор </w:t>
      </w:r>
      <w:r w:rsidR="00607313">
        <w:rPr>
          <w:rFonts w:ascii="Arial" w:hAnsi="Arial" w:cs="Arial"/>
          <w:sz w:val="20"/>
          <w:szCs w:val="20"/>
          <w:lang w:val="ru-RU"/>
        </w:rPr>
        <w:t>перезаключается</w:t>
      </w:r>
      <w:r w:rsidR="00E20D7F">
        <w:rPr>
          <w:rFonts w:ascii="Arial" w:hAnsi="Arial" w:cs="Arial"/>
          <w:sz w:val="20"/>
          <w:szCs w:val="20"/>
          <w:lang w:val="ru-RU"/>
        </w:rPr>
        <w:t xml:space="preserve"> </w:t>
      </w:r>
      <w:r w:rsidR="00607313">
        <w:rPr>
          <w:rFonts w:ascii="Arial" w:hAnsi="Arial" w:cs="Arial"/>
          <w:sz w:val="20"/>
          <w:szCs w:val="20"/>
          <w:lang w:val="ru-RU"/>
        </w:rPr>
        <w:t>(</w:t>
      </w:r>
      <w:r w:rsidRPr="0034574D">
        <w:rPr>
          <w:rFonts w:ascii="Arial" w:hAnsi="Arial" w:cs="Arial"/>
          <w:sz w:val="20"/>
          <w:szCs w:val="20"/>
          <w:lang w:val="ru-RU"/>
        </w:rPr>
        <w:t>возобновляется</w:t>
      </w:r>
      <w:r w:rsidR="00607313">
        <w:rPr>
          <w:rFonts w:ascii="Arial" w:hAnsi="Arial" w:cs="Arial"/>
          <w:sz w:val="20"/>
          <w:szCs w:val="20"/>
          <w:lang w:val="ru-RU"/>
        </w:rPr>
        <w:t>)</w:t>
      </w:r>
      <w:r w:rsidR="00E20D7F">
        <w:rPr>
          <w:rFonts w:ascii="Arial" w:hAnsi="Arial" w:cs="Arial"/>
          <w:sz w:val="20"/>
          <w:szCs w:val="20"/>
          <w:lang w:val="ru-RU"/>
        </w:rPr>
        <w:t xml:space="preserve"> </w:t>
      </w:r>
      <w:r w:rsidR="006F479F">
        <w:rPr>
          <w:rFonts w:ascii="Arial" w:hAnsi="Arial" w:cs="Arial"/>
          <w:sz w:val="20"/>
          <w:szCs w:val="20"/>
          <w:lang w:val="ru-RU"/>
        </w:rPr>
        <w:t xml:space="preserve">автоматически </w:t>
      </w:r>
      <w:r w:rsidR="00607313">
        <w:rPr>
          <w:rFonts w:ascii="Arial" w:hAnsi="Arial" w:cs="Arial"/>
          <w:sz w:val="20"/>
          <w:szCs w:val="20"/>
          <w:lang w:val="ru-RU"/>
        </w:rPr>
        <w:t>на тот же срок и на тех же условиях</w:t>
      </w:r>
      <w:r w:rsidRPr="00073DA7">
        <w:rPr>
          <w:rFonts w:ascii="Arial" w:hAnsi="Arial" w:cs="Arial"/>
          <w:sz w:val="20"/>
          <w:szCs w:val="20"/>
          <w:lang w:val="ru-RU"/>
        </w:rPr>
        <w:t xml:space="preserve">, </w:t>
      </w:r>
      <w:r w:rsidR="00607313" w:rsidRPr="00607313">
        <w:rPr>
          <w:rFonts w:ascii="Arial" w:hAnsi="Arial" w:cs="Arial"/>
          <w:sz w:val="20"/>
          <w:szCs w:val="20"/>
          <w:lang w:val="ru-RU"/>
        </w:rPr>
        <w:t>если ни одной из Сторон не будет направлено уведомление о расторжении До</w:t>
      </w:r>
      <w:r w:rsidR="00607313">
        <w:rPr>
          <w:rFonts w:ascii="Arial" w:hAnsi="Arial" w:cs="Arial"/>
          <w:sz w:val="20"/>
          <w:szCs w:val="20"/>
          <w:lang w:val="ru-RU"/>
        </w:rPr>
        <w:t xml:space="preserve">говора: со стороны </w:t>
      </w:r>
      <w:r w:rsidR="00A12949">
        <w:rPr>
          <w:rFonts w:ascii="Arial" w:hAnsi="Arial" w:cs="Arial"/>
          <w:sz w:val="20"/>
          <w:szCs w:val="20"/>
          <w:lang w:val="ru-RU"/>
        </w:rPr>
        <w:t>Исполнителя</w:t>
      </w:r>
      <w:r w:rsidR="00557082">
        <w:rPr>
          <w:rFonts w:ascii="Arial" w:hAnsi="Arial" w:cs="Arial"/>
          <w:sz w:val="20"/>
          <w:szCs w:val="20"/>
          <w:lang w:val="ru-RU"/>
        </w:rPr>
        <w:t xml:space="preserve"> –</w:t>
      </w:r>
      <w:r w:rsidR="00466592" w:rsidRPr="00607313">
        <w:rPr>
          <w:rFonts w:ascii="Arial" w:hAnsi="Arial" w:cs="Arial"/>
          <w:sz w:val="20"/>
          <w:szCs w:val="20"/>
          <w:lang w:val="ru-RU"/>
        </w:rPr>
        <w:t>не</w:t>
      </w:r>
      <w:r w:rsidR="00466592">
        <w:rPr>
          <w:rFonts w:ascii="Arial" w:hAnsi="Arial" w:cs="Arial"/>
          <w:sz w:val="20"/>
          <w:szCs w:val="20"/>
          <w:lang w:val="ru-RU"/>
        </w:rPr>
        <w:t xml:space="preserve"> позднее</w:t>
      </w:r>
      <w:r w:rsidR="00607313" w:rsidRPr="00607313">
        <w:rPr>
          <w:rFonts w:ascii="Arial" w:hAnsi="Arial" w:cs="Arial"/>
          <w:sz w:val="20"/>
          <w:szCs w:val="20"/>
          <w:lang w:val="ru-RU"/>
        </w:rPr>
        <w:t xml:space="preserve">, чем за 3 (три) месяца до даты окончания срока действия </w:t>
      </w:r>
      <w:r w:rsidR="00607313">
        <w:rPr>
          <w:rFonts w:ascii="Arial" w:hAnsi="Arial" w:cs="Arial"/>
          <w:sz w:val="20"/>
          <w:szCs w:val="20"/>
          <w:lang w:val="ru-RU"/>
        </w:rPr>
        <w:t xml:space="preserve">Договора; со стороны </w:t>
      </w:r>
      <w:r w:rsidR="00D87C67">
        <w:rPr>
          <w:rFonts w:ascii="Arial" w:hAnsi="Arial" w:cs="Arial"/>
          <w:sz w:val="20"/>
          <w:szCs w:val="20"/>
          <w:lang w:val="ru-RU"/>
        </w:rPr>
        <w:t>Заказчика</w:t>
      </w:r>
      <w:r w:rsidR="00607313" w:rsidRPr="00607313">
        <w:rPr>
          <w:rFonts w:ascii="Arial" w:hAnsi="Arial" w:cs="Arial"/>
          <w:sz w:val="20"/>
          <w:szCs w:val="20"/>
          <w:lang w:val="ru-RU"/>
        </w:rPr>
        <w:t xml:space="preserve"> – не позднее</w:t>
      </w:r>
      <w:r w:rsidR="00557082">
        <w:rPr>
          <w:rFonts w:ascii="Arial" w:hAnsi="Arial" w:cs="Arial"/>
          <w:sz w:val="20"/>
          <w:szCs w:val="20"/>
          <w:lang w:val="ru-RU"/>
        </w:rPr>
        <w:t xml:space="preserve">, </w:t>
      </w:r>
      <w:r w:rsidR="00607313" w:rsidRPr="00607313">
        <w:rPr>
          <w:rFonts w:ascii="Arial" w:hAnsi="Arial" w:cs="Arial"/>
          <w:sz w:val="20"/>
          <w:szCs w:val="20"/>
          <w:lang w:val="ru-RU"/>
        </w:rPr>
        <w:t>чем за 1 (один) месяц до даты окончания срока действия Договора. Перезаключение (возобновление) Договора на новый срок на тех же условиях возможно неограниченное количество раз.</w:t>
      </w:r>
    </w:p>
    <w:p w:rsidR="00CD7C04" w:rsidRPr="00073DA7" w:rsidRDefault="0043079B" w:rsidP="00210377">
      <w:pPr>
        <w:pStyle w:val="3"/>
        <w:widowControl/>
        <w:numPr>
          <w:ilvl w:val="1"/>
          <w:numId w:val="1"/>
        </w:numPr>
        <w:tabs>
          <w:tab w:val="num" w:pos="1080"/>
        </w:tabs>
        <w:spacing w:after="0"/>
        <w:ind w:left="0" w:right="-6" w:firstLine="426"/>
        <w:jc w:val="both"/>
        <w:rPr>
          <w:rFonts w:ascii="Arial" w:hAnsi="Arial" w:cs="Arial"/>
          <w:spacing w:val="-10"/>
          <w:sz w:val="20"/>
          <w:szCs w:val="20"/>
          <w:lang w:val="ru-RU"/>
        </w:rPr>
      </w:pPr>
      <w:r>
        <w:rPr>
          <w:rFonts w:ascii="Arial" w:hAnsi="Arial" w:cs="Arial"/>
          <w:sz w:val="20"/>
          <w:szCs w:val="20"/>
          <w:lang w:val="ru-RU"/>
        </w:rPr>
        <w:t>Заказчик</w:t>
      </w:r>
      <w:r w:rsidR="007561DC">
        <w:rPr>
          <w:rFonts w:ascii="Arial" w:hAnsi="Arial" w:cs="Arial"/>
          <w:sz w:val="20"/>
          <w:szCs w:val="20"/>
          <w:lang w:val="ru-RU"/>
        </w:rPr>
        <w:t xml:space="preserve"> </w:t>
      </w:r>
      <w:r w:rsidR="0046376E">
        <w:rPr>
          <w:rFonts w:ascii="Arial" w:hAnsi="Arial" w:cs="Arial"/>
          <w:sz w:val="20"/>
          <w:szCs w:val="20"/>
          <w:lang w:val="ru-RU"/>
        </w:rPr>
        <w:t>имеет право</w:t>
      </w:r>
      <w:r w:rsidR="007561DC">
        <w:rPr>
          <w:rFonts w:ascii="Arial" w:hAnsi="Arial" w:cs="Arial"/>
          <w:sz w:val="20"/>
          <w:szCs w:val="20"/>
          <w:lang w:val="ru-RU"/>
        </w:rPr>
        <w:t xml:space="preserve"> </w:t>
      </w:r>
      <w:r w:rsidR="00073DA7">
        <w:rPr>
          <w:rFonts w:ascii="Arial" w:hAnsi="Arial" w:cs="Arial"/>
          <w:sz w:val="20"/>
          <w:szCs w:val="20"/>
          <w:lang w:val="ru-RU"/>
        </w:rPr>
        <w:t xml:space="preserve">в одностороннем внесудебном порядке </w:t>
      </w:r>
      <w:r w:rsidR="00CD7C04" w:rsidRPr="00073DA7">
        <w:rPr>
          <w:rFonts w:ascii="Arial" w:hAnsi="Arial" w:cs="Arial"/>
          <w:sz w:val="20"/>
          <w:szCs w:val="20"/>
          <w:lang w:val="ru-RU"/>
        </w:rPr>
        <w:t xml:space="preserve">отказаться от </w:t>
      </w:r>
      <w:r w:rsidR="00073DA7">
        <w:rPr>
          <w:rFonts w:ascii="Arial" w:hAnsi="Arial" w:cs="Arial"/>
          <w:sz w:val="20"/>
          <w:szCs w:val="20"/>
          <w:lang w:val="ru-RU"/>
        </w:rPr>
        <w:t xml:space="preserve">исполнения </w:t>
      </w:r>
      <w:r w:rsidR="00CD7C04" w:rsidRPr="00073DA7">
        <w:rPr>
          <w:rFonts w:ascii="Arial" w:hAnsi="Arial" w:cs="Arial"/>
          <w:sz w:val="20"/>
          <w:szCs w:val="20"/>
          <w:lang w:val="ru-RU"/>
        </w:rPr>
        <w:t>Договора</w:t>
      </w:r>
      <w:r w:rsidR="0046376E">
        <w:rPr>
          <w:rFonts w:ascii="Arial" w:hAnsi="Arial" w:cs="Arial"/>
          <w:sz w:val="20"/>
          <w:szCs w:val="20"/>
          <w:lang w:val="ru-RU"/>
        </w:rPr>
        <w:t xml:space="preserve"> без выплаты </w:t>
      </w:r>
      <w:r w:rsidR="009338AB">
        <w:rPr>
          <w:rFonts w:ascii="Arial" w:hAnsi="Arial" w:cs="Arial"/>
          <w:sz w:val="20"/>
          <w:szCs w:val="20"/>
          <w:lang w:val="ru-RU"/>
        </w:rPr>
        <w:t>Исполнителю</w:t>
      </w:r>
      <w:r w:rsidR="0046376E">
        <w:rPr>
          <w:rFonts w:ascii="Arial" w:hAnsi="Arial" w:cs="Arial"/>
          <w:sz w:val="20"/>
          <w:szCs w:val="20"/>
          <w:lang w:val="ru-RU"/>
        </w:rPr>
        <w:t xml:space="preserve"> денежных средств, штрафов, неустойки, компенсации понесенных расходов, убытков, связанных с таким отказом, предварительно</w:t>
      </w:r>
      <w:r w:rsidR="00CD7C04" w:rsidRPr="00073DA7">
        <w:rPr>
          <w:rFonts w:ascii="Arial" w:hAnsi="Arial" w:cs="Arial"/>
          <w:sz w:val="20"/>
          <w:szCs w:val="20"/>
          <w:lang w:val="ru-RU"/>
        </w:rPr>
        <w:t xml:space="preserve">, </w:t>
      </w:r>
      <w:r w:rsidR="0046376E">
        <w:rPr>
          <w:rFonts w:ascii="Arial" w:hAnsi="Arial" w:cs="Arial"/>
          <w:sz w:val="20"/>
          <w:szCs w:val="20"/>
          <w:lang w:val="ru-RU"/>
        </w:rPr>
        <w:t xml:space="preserve">не менее чем за 30 (тридцать) календарных дней уведомив </w:t>
      </w:r>
      <w:r w:rsidR="00A12949">
        <w:rPr>
          <w:rFonts w:ascii="Arial" w:hAnsi="Arial" w:cs="Arial"/>
          <w:sz w:val="20"/>
          <w:szCs w:val="20"/>
          <w:lang w:val="ru-RU"/>
        </w:rPr>
        <w:t>Исполнителя</w:t>
      </w:r>
      <w:r w:rsidR="0046376E">
        <w:rPr>
          <w:rFonts w:ascii="Arial" w:hAnsi="Arial" w:cs="Arial"/>
          <w:sz w:val="20"/>
          <w:szCs w:val="20"/>
          <w:lang w:val="ru-RU"/>
        </w:rPr>
        <w:t xml:space="preserve"> в письменной форме о досрочном прекращении (отказе от исполнения) Договора</w:t>
      </w:r>
      <w:r w:rsidR="00CD7C04" w:rsidRPr="00073DA7">
        <w:rPr>
          <w:rFonts w:ascii="Arial" w:hAnsi="Arial" w:cs="Arial"/>
          <w:sz w:val="20"/>
          <w:szCs w:val="20"/>
          <w:lang w:val="ru-RU"/>
        </w:rPr>
        <w:t xml:space="preserve">.  </w:t>
      </w:r>
    </w:p>
    <w:p w:rsidR="00CD7C04" w:rsidRPr="00A30D0E" w:rsidRDefault="00CD7C04" w:rsidP="00210377">
      <w:pPr>
        <w:pStyle w:val="3"/>
        <w:widowControl/>
        <w:spacing w:after="0"/>
        <w:ind w:left="0" w:right="-6" w:firstLine="426"/>
        <w:jc w:val="both"/>
        <w:rPr>
          <w:rFonts w:ascii="Arial" w:hAnsi="Arial" w:cs="Arial"/>
          <w:b/>
          <w:sz w:val="20"/>
          <w:szCs w:val="20"/>
          <w:lang w:val="ru-RU"/>
        </w:rPr>
      </w:pPr>
    </w:p>
    <w:p w:rsidR="00CD7C04" w:rsidRPr="00A30D0E" w:rsidRDefault="00CD7C04" w:rsidP="00210377">
      <w:pPr>
        <w:numPr>
          <w:ilvl w:val="0"/>
          <w:numId w:val="3"/>
        </w:numPr>
        <w:tabs>
          <w:tab w:val="left" w:pos="0"/>
        </w:tabs>
        <w:ind w:left="0" w:firstLine="426"/>
        <w:jc w:val="center"/>
        <w:rPr>
          <w:rFonts w:ascii="Arial" w:hAnsi="Arial" w:cs="Arial"/>
          <w:b/>
          <w:spacing w:val="-10"/>
          <w:sz w:val="20"/>
          <w:szCs w:val="20"/>
        </w:rPr>
      </w:pPr>
      <w:r w:rsidRPr="003368F9">
        <w:rPr>
          <w:rFonts w:ascii="Arial" w:hAnsi="Arial" w:cs="Arial"/>
          <w:b/>
          <w:sz w:val="20"/>
          <w:szCs w:val="20"/>
        </w:rPr>
        <w:t>Форс-мажор</w:t>
      </w:r>
    </w:p>
    <w:p w:rsidR="00CD7C04" w:rsidRPr="00773DB9" w:rsidRDefault="00CD7C04" w:rsidP="00210377">
      <w:pPr>
        <w:numPr>
          <w:ilvl w:val="1"/>
          <w:numId w:val="3"/>
        </w:numPr>
        <w:tabs>
          <w:tab w:val="clear" w:pos="720"/>
          <w:tab w:val="left" w:pos="0"/>
          <w:tab w:val="left" w:pos="900"/>
        </w:tabs>
        <w:ind w:left="0" w:firstLine="426"/>
        <w:jc w:val="both"/>
        <w:rPr>
          <w:rFonts w:ascii="Arial" w:hAnsi="Arial" w:cs="Arial"/>
          <w:sz w:val="20"/>
          <w:szCs w:val="20"/>
          <w:lang w:eastAsia="en-US"/>
        </w:rPr>
      </w:pPr>
      <w:r w:rsidRPr="00773DB9">
        <w:rPr>
          <w:rFonts w:ascii="Arial" w:hAnsi="Arial" w:cs="Arial"/>
          <w:sz w:val="20"/>
          <w:szCs w:val="20"/>
          <w:lang w:eastAsia="en-US"/>
        </w:rPr>
        <w:t>Каждая из Сторон освобождается от ответственности за частичное или полное неисполнение обязательств по настоящему Договору, если докажет, что оно явилось следствием непреодолимой силы (форс-мажорных обстоятельств), то есть чрезвычайных и непредотвратимых при данных условиях обстоятельств, таких как землетрясение, наводнение или иное стихийное бедствие, а также издание акта государственного органа, которые Сторона не могла ни предвидеть, ни предотвратить, ни принять эти обстоятельства в расчет при заключении настоящего Договора.</w:t>
      </w:r>
    </w:p>
    <w:p w:rsidR="00CD7C04" w:rsidRPr="00773DB9" w:rsidRDefault="00CD7C04" w:rsidP="00210377">
      <w:pPr>
        <w:numPr>
          <w:ilvl w:val="1"/>
          <w:numId w:val="3"/>
        </w:numPr>
        <w:tabs>
          <w:tab w:val="clear" w:pos="720"/>
          <w:tab w:val="left" w:pos="0"/>
          <w:tab w:val="left" w:pos="900"/>
        </w:tabs>
        <w:ind w:left="0" w:firstLine="426"/>
        <w:jc w:val="both"/>
        <w:rPr>
          <w:rFonts w:ascii="Arial" w:hAnsi="Arial" w:cs="Arial"/>
          <w:sz w:val="20"/>
          <w:szCs w:val="20"/>
          <w:lang w:eastAsia="en-US"/>
        </w:rPr>
      </w:pPr>
      <w:r w:rsidRPr="00773DB9">
        <w:rPr>
          <w:rFonts w:ascii="Arial" w:hAnsi="Arial" w:cs="Arial"/>
          <w:sz w:val="20"/>
          <w:szCs w:val="20"/>
          <w:lang w:eastAsia="en-US"/>
        </w:rPr>
        <w:t>Освобождение от ответственности действует лишь в период, в течение которого существуют данные обстоятельства и их последствия.</w:t>
      </w:r>
    </w:p>
    <w:p w:rsidR="00CD7C04" w:rsidRPr="00773DB9" w:rsidRDefault="00CD7C04" w:rsidP="00210377">
      <w:pPr>
        <w:numPr>
          <w:ilvl w:val="1"/>
          <w:numId w:val="3"/>
        </w:numPr>
        <w:tabs>
          <w:tab w:val="clear" w:pos="720"/>
          <w:tab w:val="left" w:pos="0"/>
          <w:tab w:val="num" w:pos="900"/>
        </w:tabs>
        <w:ind w:left="0" w:firstLine="426"/>
        <w:jc w:val="both"/>
        <w:rPr>
          <w:rFonts w:ascii="Arial" w:hAnsi="Arial" w:cs="Arial"/>
          <w:sz w:val="20"/>
          <w:szCs w:val="20"/>
          <w:lang w:eastAsia="en-US"/>
        </w:rPr>
      </w:pPr>
      <w:r w:rsidRPr="00773DB9">
        <w:rPr>
          <w:rFonts w:ascii="Arial" w:hAnsi="Arial" w:cs="Arial"/>
          <w:sz w:val="20"/>
          <w:szCs w:val="20"/>
          <w:lang w:eastAsia="en-US"/>
        </w:rPr>
        <w:t>При наступлении и прекращении вышеуказанных обстоятельств Сторона должна известить об этом в письменном виде другую Сторону в течение 3 (трех) дней с даты их наступления и прекращения, соответственно. Извещение должно содержать данные о характере обстоятельств и их влияние на исполнение Стороной своих обязанностей по договору, а также предполагаемый срок их исполнения.</w:t>
      </w:r>
    </w:p>
    <w:p w:rsidR="00CD7C04" w:rsidRPr="00773DB9" w:rsidRDefault="00CD7C04" w:rsidP="00210377">
      <w:pPr>
        <w:numPr>
          <w:ilvl w:val="1"/>
          <w:numId w:val="3"/>
        </w:numPr>
        <w:tabs>
          <w:tab w:val="clear" w:pos="720"/>
          <w:tab w:val="left" w:pos="0"/>
          <w:tab w:val="left" w:pos="900"/>
        </w:tabs>
        <w:ind w:left="0" w:firstLine="426"/>
        <w:jc w:val="both"/>
        <w:rPr>
          <w:rFonts w:ascii="Arial" w:hAnsi="Arial" w:cs="Arial"/>
          <w:sz w:val="20"/>
          <w:szCs w:val="20"/>
          <w:lang w:eastAsia="en-US"/>
        </w:rPr>
      </w:pPr>
      <w:r w:rsidRPr="00773DB9">
        <w:rPr>
          <w:rFonts w:ascii="Arial" w:hAnsi="Arial" w:cs="Arial"/>
          <w:sz w:val="20"/>
          <w:szCs w:val="20"/>
          <w:lang w:eastAsia="en-US"/>
        </w:rPr>
        <w:t>В случаях, предусмотренных выше, срок исполнения Сторонами их обязательств по Договору приостанавливается соразмерно времени, в течение которого действуют такие обстоятельства и их последствия.</w:t>
      </w:r>
    </w:p>
    <w:p w:rsidR="00CD7C04" w:rsidRPr="00773DB9" w:rsidRDefault="00CD7C04" w:rsidP="00210377">
      <w:pPr>
        <w:numPr>
          <w:ilvl w:val="1"/>
          <w:numId w:val="3"/>
        </w:numPr>
        <w:tabs>
          <w:tab w:val="clear" w:pos="720"/>
          <w:tab w:val="left" w:pos="0"/>
          <w:tab w:val="left" w:pos="900"/>
          <w:tab w:val="num" w:pos="1260"/>
        </w:tabs>
        <w:ind w:left="0" w:firstLine="426"/>
        <w:jc w:val="both"/>
        <w:rPr>
          <w:rFonts w:ascii="Arial" w:hAnsi="Arial" w:cs="Arial"/>
          <w:sz w:val="20"/>
          <w:szCs w:val="20"/>
          <w:lang w:eastAsia="en-US"/>
        </w:rPr>
      </w:pPr>
      <w:r w:rsidRPr="00773DB9">
        <w:rPr>
          <w:rFonts w:ascii="Arial" w:hAnsi="Arial" w:cs="Arial"/>
          <w:sz w:val="20"/>
          <w:szCs w:val="20"/>
          <w:lang w:eastAsia="en-US"/>
        </w:rPr>
        <w:t>Со дня прекращения обстоятельства, послужившего основанием для приостановления срока исполнения обязательств, течение срока продолжается. Оставшаяся часть срока удлиняется соразмерно времени приостановления.</w:t>
      </w:r>
    </w:p>
    <w:p w:rsidR="00E20D7F" w:rsidRPr="002713B1" w:rsidRDefault="00CD7C04" w:rsidP="002713B1">
      <w:pPr>
        <w:numPr>
          <w:ilvl w:val="1"/>
          <w:numId w:val="3"/>
        </w:numPr>
        <w:tabs>
          <w:tab w:val="clear" w:pos="720"/>
          <w:tab w:val="left" w:pos="0"/>
          <w:tab w:val="num" w:pos="900"/>
        </w:tabs>
        <w:ind w:left="0" w:firstLine="426"/>
        <w:jc w:val="both"/>
        <w:rPr>
          <w:rFonts w:ascii="Arial" w:hAnsi="Arial" w:cs="Arial"/>
          <w:sz w:val="20"/>
          <w:szCs w:val="20"/>
          <w:lang w:eastAsia="en-US"/>
        </w:rPr>
      </w:pPr>
      <w:r w:rsidRPr="00773DB9">
        <w:rPr>
          <w:rFonts w:ascii="Arial" w:hAnsi="Arial" w:cs="Arial"/>
          <w:sz w:val="20"/>
          <w:szCs w:val="20"/>
          <w:lang w:eastAsia="en-US"/>
        </w:rPr>
        <w:t>В случае, если такие обстоятельства продолжают действовать более 30 дней, каждая из Сторон имеет право расторгнуть Договор без возмещения убытков другой Стороне.</w:t>
      </w:r>
    </w:p>
    <w:p w:rsidR="00E20D7F" w:rsidRDefault="00E20D7F" w:rsidP="0086024B">
      <w:pPr>
        <w:ind w:right="-6" w:firstLine="425"/>
        <w:jc w:val="center"/>
        <w:rPr>
          <w:rFonts w:ascii="Arial" w:hAnsi="Arial" w:cs="Arial"/>
          <w:b/>
          <w:sz w:val="20"/>
          <w:szCs w:val="20"/>
        </w:rPr>
      </w:pPr>
    </w:p>
    <w:p w:rsidR="00141B4F" w:rsidRPr="002713B1" w:rsidRDefault="00CD7C04" w:rsidP="002713B1">
      <w:pPr>
        <w:ind w:right="-6" w:firstLine="425"/>
        <w:jc w:val="center"/>
        <w:rPr>
          <w:rFonts w:ascii="Arial" w:hAnsi="Arial" w:cs="Arial"/>
          <w:b/>
          <w:sz w:val="20"/>
          <w:szCs w:val="20"/>
        </w:rPr>
      </w:pPr>
      <w:r w:rsidRPr="00A30D0E">
        <w:rPr>
          <w:rFonts w:ascii="Arial" w:hAnsi="Arial" w:cs="Arial"/>
          <w:b/>
          <w:sz w:val="20"/>
          <w:szCs w:val="20"/>
        </w:rPr>
        <w:t>7. Конфиденциальность</w:t>
      </w:r>
    </w:p>
    <w:p w:rsidR="00141B4F" w:rsidRPr="00141B4F" w:rsidRDefault="00141B4F" w:rsidP="002713B1">
      <w:pPr>
        <w:pStyle w:val="a"/>
        <w:numPr>
          <w:ilvl w:val="1"/>
          <w:numId w:val="13"/>
        </w:numPr>
        <w:tabs>
          <w:tab w:val="left" w:pos="993"/>
        </w:tabs>
        <w:spacing w:before="0"/>
        <w:ind w:left="0" w:firstLine="360"/>
        <w:jc w:val="both"/>
        <w:rPr>
          <w:rFonts w:ascii="Arial" w:hAnsi="Arial" w:cs="Arial"/>
          <w:b w:val="0"/>
          <w:sz w:val="20"/>
          <w:szCs w:val="20"/>
        </w:rPr>
      </w:pPr>
      <w:r w:rsidRPr="00141B4F">
        <w:rPr>
          <w:rFonts w:ascii="Arial" w:hAnsi="Arial" w:cs="Arial"/>
          <w:b w:val="0"/>
          <w:sz w:val="20"/>
          <w:szCs w:val="20"/>
        </w:rPr>
        <w:t xml:space="preserve">Под конфиденциальной информацией понимается любая информация технического, коммерческого, финансового или иного характера в устной, визуальной и письменной форме, которой Стороны обменивались в процессе заключения </w:t>
      </w:r>
      <w:r>
        <w:rPr>
          <w:rFonts w:ascii="Arial" w:hAnsi="Arial" w:cs="Arial"/>
          <w:b w:val="0"/>
          <w:sz w:val="20"/>
          <w:szCs w:val="20"/>
        </w:rPr>
        <w:t>Договора</w:t>
      </w:r>
      <w:r w:rsidRPr="00141B4F">
        <w:rPr>
          <w:rFonts w:ascii="Arial" w:hAnsi="Arial" w:cs="Arial"/>
          <w:b w:val="0"/>
          <w:sz w:val="20"/>
          <w:szCs w:val="20"/>
        </w:rPr>
        <w:t xml:space="preserve">, в том числе ведения переговоров, предшествующих его заключению, а также в процессе исполнения и прекращения </w:t>
      </w:r>
      <w:r>
        <w:rPr>
          <w:rFonts w:ascii="Arial" w:hAnsi="Arial" w:cs="Arial"/>
          <w:b w:val="0"/>
          <w:sz w:val="20"/>
          <w:szCs w:val="20"/>
        </w:rPr>
        <w:lastRenderedPageBreak/>
        <w:t>Д</w:t>
      </w:r>
      <w:r w:rsidRPr="00141B4F">
        <w:rPr>
          <w:rFonts w:ascii="Arial" w:hAnsi="Arial" w:cs="Arial"/>
          <w:b w:val="0"/>
          <w:sz w:val="20"/>
          <w:szCs w:val="20"/>
        </w:rPr>
        <w:t xml:space="preserve">оговора, в том числе, любая информация об </w:t>
      </w:r>
      <w:r w:rsidR="00B3579F">
        <w:rPr>
          <w:rFonts w:ascii="Arial" w:hAnsi="Arial" w:cs="Arial"/>
          <w:b w:val="0"/>
          <w:sz w:val="20"/>
          <w:szCs w:val="20"/>
        </w:rPr>
        <w:t>__________________________</w:t>
      </w:r>
      <w:r w:rsidRPr="00141B4F">
        <w:rPr>
          <w:rFonts w:ascii="Arial" w:hAnsi="Arial" w:cs="Arial"/>
          <w:b w:val="0"/>
          <w:sz w:val="20"/>
          <w:szCs w:val="20"/>
        </w:rPr>
        <w:t xml:space="preserve"> и группе лиц, в которую входит </w:t>
      </w:r>
      <w:r w:rsidR="00B3579F">
        <w:rPr>
          <w:rFonts w:ascii="Arial" w:hAnsi="Arial" w:cs="Arial"/>
          <w:b w:val="0"/>
          <w:sz w:val="20"/>
          <w:szCs w:val="20"/>
        </w:rPr>
        <w:t>_______________________</w:t>
      </w:r>
      <w:r w:rsidRPr="00141B4F">
        <w:rPr>
          <w:rFonts w:ascii="Arial" w:hAnsi="Arial" w:cs="Arial"/>
          <w:b w:val="0"/>
          <w:sz w:val="20"/>
          <w:szCs w:val="20"/>
        </w:rPr>
        <w:t xml:space="preserve">, получаемая/передаваемая в процессе заключения, исполнения или прекращения </w:t>
      </w:r>
      <w:r>
        <w:rPr>
          <w:rFonts w:ascii="Arial" w:hAnsi="Arial" w:cs="Arial"/>
          <w:b w:val="0"/>
          <w:sz w:val="20"/>
          <w:szCs w:val="20"/>
        </w:rPr>
        <w:t>Д</w:t>
      </w:r>
      <w:r w:rsidRPr="00141B4F">
        <w:rPr>
          <w:rFonts w:ascii="Arial" w:hAnsi="Arial" w:cs="Arial"/>
          <w:b w:val="0"/>
          <w:sz w:val="20"/>
          <w:szCs w:val="20"/>
        </w:rPr>
        <w:t xml:space="preserve">оговора. </w:t>
      </w:r>
    </w:p>
    <w:p w:rsidR="00141B4F" w:rsidRPr="00141B4F" w:rsidRDefault="00141B4F" w:rsidP="00E20D7F">
      <w:pPr>
        <w:pStyle w:val="a"/>
        <w:numPr>
          <w:ilvl w:val="1"/>
          <w:numId w:val="13"/>
        </w:numPr>
        <w:tabs>
          <w:tab w:val="left" w:pos="993"/>
        </w:tabs>
        <w:spacing w:before="0"/>
        <w:jc w:val="both"/>
        <w:rPr>
          <w:rFonts w:ascii="Arial" w:hAnsi="Arial" w:cs="Arial"/>
          <w:b w:val="0"/>
          <w:sz w:val="20"/>
          <w:szCs w:val="20"/>
        </w:rPr>
      </w:pPr>
      <w:r w:rsidRPr="00141B4F">
        <w:rPr>
          <w:rFonts w:ascii="Arial" w:hAnsi="Arial" w:cs="Arial"/>
          <w:b w:val="0"/>
          <w:sz w:val="20"/>
          <w:szCs w:val="20"/>
        </w:rPr>
        <w:t>Стороны соглашаются:</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 xml:space="preserve"> соблюдать конфиденциальность такой конфиденциальной информации и не разглашать ее каким-либо третьим лицам без письменного разрешения стороны, раскрывающей информацию. Когда любая конфиденциальная информация раскрывается третьему лицу с такого согласия, сторона, получившая информацию и раскрывающая ее третьему лицу, должна предпринять все разумные меры для обеспечения соблюдения конфиденциальности такой третьей стороной указанной информации на условиях, аналогичных изложенным в настоящем разделе </w:t>
      </w:r>
      <w:r>
        <w:rPr>
          <w:rFonts w:ascii="Arial" w:hAnsi="Arial" w:cs="Arial"/>
          <w:b w:val="0"/>
          <w:sz w:val="20"/>
          <w:szCs w:val="20"/>
        </w:rPr>
        <w:t>Д</w:t>
      </w:r>
      <w:r w:rsidRPr="00141B4F">
        <w:rPr>
          <w:rFonts w:ascii="Arial" w:hAnsi="Arial" w:cs="Arial"/>
          <w:b w:val="0"/>
          <w:sz w:val="20"/>
          <w:szCs w:val="20"/>
        </w:rPr>
        <w:t>оговора;</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 xml:space="preserve">проявлять при обращении с конфиденциальной информацией, полученной при заключении, исполнении или прекращении </w:t>
      </w:r>
      <w:r>
        <w:rPr>
          <w:rFonts w:ascii="Arial" w:hAnsi="Arial" w:cs="Arial"/>
          <w:b w:val="0"/>
          <w:sz w:val="20"/>
          <w:szCs w:val="20"/>
        </w:rPr>
        <w:t>Д</w:t>
      </w:r>
      <w:r w:rsidRPr="00141B4F">
        <w:rPr>
          <w:rFonts w:ascii="Arial" w:hAnsi="Arial" w:cs="Arial"/>
          <w:b w:val="0"/>
          <w:sz w:val="20"/>
          <w:szCs w:val="20"/>
        </w:rPr>
        <w:t>оговора, такую же степень осторожности, заботливости и осмотрительности</w:t>
      </w:r>
      <w:r>
        <w:rPr>
          <w:rFonts w:ascii="Arial" w:hAnsi="Arial" w:cs="Arial"/>
          <w:b w:val="0"/>
          <w:sz w:val="20"/>
          <w:szCs w:val="20"/>
        </w:rPr>
        <w:t>,</w:t>
      </w:r>
      <w:r w:rsidRPr="00141B4F">
        <w:rPr>
          <w:rFonts w:ascii="Arial" w:hAnsi="Arial" w:cs="Arial"/>
          <w:b w:val="0"/>
          <w:sz w:val="20"/>
          <w:szCs w:val="20"/>
        </w:rPr>
        <w:t xml:space="preserve"> как и при обращении с собственной конфиденциальной информацией, но в любом случае не менее разумной степени осторожности;</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 xml:space="preserve">ограничить со своей стороны круг лиц, имеющих доступ к конфиденциальной информации, теми работниками стороны, которым такая информация необходима для выполнения обязательств по </w:t>
      </w:r>
      <w:r>
        <w:rPr>
          <w:rFonts w:ascii="Arial" w:hAnsi="Arial" w:cs="Arial"/>
          <w:b w:val="0"/>
          <w:sz w:val="20"/>
          <w:szCs w:val="20"/>
        </w:rPr>
        <w:t>Д</w:t>
      </w:r>
      <w:r w:rsidRPr="00141B4F">
        <w:rPr>
          <w:rFonts w:ascii="Arial" w:hAnsi="Arial" w:cs="Arial"/>
          <w:b w:val="0"/>
          <w:sz w:val="20"/>
          <w:szCs w:val="20"/>
        </w:rPr>
        <w:t>оговору;</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 xml:space="preserve">использовать конфиденциальную информацию только в тех пределах, в которых это требуется для выполнения </w:t>
      </w:r>
      <w:r>
        <w:rPr>
          <w:rFonts w:ascii="Arial" w:hAnsi="Arial" w:cs="Arial"/>
          <w:b w:val="0"/>
          <w:sz w:val="20"/>
          <w:szCs w:val="20"/>
        </w:rPr>
        <w:t>Д</w:t>
      </w:r>
      <w:r w:rsidRPr="00141B4F">
        <w:rPr>
          <w:rFonts w:ascii="Arial" w:hAnsi="Arial" w:cs="Arial"/>
          <w:b w:val="0"/>
          <w:sz w:val="20"/>
          <w:szCs w:val="20"/>
        </w:rPr>
        <w:t>оговора;</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незамедлительно сообщать друг другу об имевшем месте факте несанкционированного раскрытия конфиденциальной информации, утрате или недостаче носителей конфиденциальной информации и о других фактах и обстоятельствах, которые привели или могут привести к раскрытию конфиденциальной информации, а также принимать все разумные меры для уменьшения негативных последствий такого раскрытия.</w:t>
      </w:r>
    </w:p>
    <w:p w:rsidR="00141B4F" w:rsidRPr="00141B4F" w:rsidRDefault="00141B4F" w:rsidP="00E20D7F">
      <w:pPr>
        <w:pStyle w:val="a"/>
        <w:numPr>
          <w:ilvl w:val="1"/>
          <w:numId w:val="13"/>
        </w:numPr>
        <w:tabs>
          <w:tab w:val="left" w:pos="993"/>
        </w:tabs>
        <w:spacing w:before="0"/>
        <w:ind w:left="0" w:firstLine="426"/>
        <w:jc w:val="both"/>
        <w:rPr>
          <w:rFonts w:ascii="Arial" w:hAnsi="Arial" w:cs="Arial"/>
          <w:b w:val="0"/>
          <w:sz w:val="20"/>
          <w:szCs w:val="20"/>
        </w:rPr>
      </w:pPr>
      <w:r w:rsidRPr="00141B4F">
        <w:rPr>
          <w:rFonts w:ascii="Arial" w:hAnsi="Arial" w:cs="Arial"/>
          <w:b w:val="0"/>
          <w:sz w:val="20"/>
          <w:szCs w:val="20"/>
        </w:rPr>
        <w:t>Стороны соглашаются, что конфиденциальная информация является и всегда будет оставаться собственностью стороны, раскрывшей такую информацию. Использование конфиденциальной информации допускается исключительно в порядке, предусмотренном Рамочным договором, и при этом не предоставляется и не подразумевается предоставления каких-либо прав собственности на такую информацию получающей ее стороне.</w:t>
      </w:r>
    </w:p>
    <w:p w:rsidR="00141B4F" w:rsidRPr="00141B4F" w:rsidRDefault="00141B4F" w:rsidP="00E20D7F">
      <w:pPr>
        <w:pStyle w:val="a"/>
        <w:numPr>
          <w:ilvl w:val="1"/>
          <w:numId w:val="13"/>
        </w:numPr>
        <w:tabs>
          <w:tab w:val="left" w:pos="993"/>
        </w:tabs>
        <w:spacing w:before="0"/>
        <w:ind w:left="0" w:firstLine="426"/>
        <w:jc w:val="both"/>
        <w:rPr>
          <w:rFonts w:ascii="Arial" w:hAnsi="Arial" w:cs="Arial"/>
          <w:b w:val="0"/>
          <w:sz w:val="20"/>
          <w:szCs w:val="20"/>
        </w:rPr>
      </w:pPr>
      <w:r w:rsidRPr="00141B4F">
        <w:rPr>
          <w:rFonts w:ascii="Arial" w:hAnsi="Arial" w:cs="Arial"/>
          <w:b w:val="0"/>
          <w:sz w:val="20"/>
          <w:szCs w:val="20"/>
        </w:rPr>
        <w:t xml:space="preserve">Конфиденциальная информация считается конфиденциальной в течение срока действия </w:t>
      </w:r>
      <w:r w:rsidR="002B4873">
        <w:rPr>
          <w:rFonts w:ascii="Arial" w:hAnsi="Arial" w:cs="Arial"/>
          <w:b w:val="0"/>
          <w:sz w:val="20"/>
          <w:szCs w:val="20"/>
        </w:rPr>
        <w:t>Д</w:t>
      </w:r>
      <w:r w:rsidRPr="00141B4F">
        <w:rPr>
          <w:rFonts w:ascii="Arial" w:hAnsi="Arial" w:cs="Arial"/>
          <w:b w:val="0"/>
          <w:sz w:val="20"/>
          <w:szCs w:val="20"/>
        </w:rPr>
        <w:t xml:space="preserve">оговора и в течение 5 (пяти) лет с момента прекращения его действия (если больший срок не предусмотрен законодательством, которым регулируется </w:t>
      </w:r>
      <w:r w:rsidR="002B4873">
        <w:rPr>
          <w:rFonts w:ascii="Arial" w:hAnsi="Arial" w:cs="Arial"/>
          <w:b w:val="0"/>
          <w:sz w:val="20"/>
          <w:szCs w:val="20"/>
        </w:rPr>
        <w:t>Д</w:t>
      </w:r>
      <w:r w:rsidRPr="00141B4F">
        <w:rPr>
          <w:rFonts w:ascii="Arial" w:hAnsi="Arial" w:cs="Arial"/>
          <w:b w:val="0"/>
          <w:sz w:val="20"/>
          <w:szCs w:val="20"/>
        </w:rPr>
        <w:t>оговор).</w:t>
      </w:r>
    </w:p>
    <w:p w:rsidR="00141B4F" w:rsidRPr="00141B4F" w:rsidRDefault="00141B4F" w:rsidP="00E20D7F">
      <w:pPr>
        <w:pStyle w:val="a"/>
        <w:numPr>
          <w:ilvl w:val="1"/>
          <w:numId w:val="13"/>
        </w:numPr>
        <w:tabs>
          <w:tab w:val="left" w:pos="993"/>
        </w:tabs>
        <w:spacing w:before="0"/>
        <w:ind w:left="0" w:firstLine="426"/>
        <w:jc w:val="both"/>
        <w:rPr>
          <w:rFonts w:ascii="Arial" w:hAnsi="Arial" w:cs="Arial"/>
          <w:b w:val="0"/>
          <w:sz w:val="20"/>
          <w:szCs w:val="20"/>
        </w:rPr>
      </w:pPr>
      <w:r w:rsidRPr="00141B4F">
        <w:rPr>
          <w:rFonts w:ascii="Arial" w:hAnsi="Arial" w:cs="Arial"/>
          <w:b w:val="0"/>
          <w:sz w:val="20"/>
          <w:szCs w:val="20"/>
        </w:rPr>
        <w:t>Информация не рассматривается как конфиденциальная и, соответственно, у получающей ее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информация во время ее раскрытия является публично известной;</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информация представлена получающей стороне с письменным указанием на то, что она не является конфиденциальной;</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информация получена от любого третьего лица, не заявлявшего о ее конфиденциальности, на законных основаниях;</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информация не может являться конфиденциальной, составлять коммерческую или служебную тайну в соответствии с законодательством.</w:t>
      </w:r>
    </w:p>
    <w:p w:rsidR="00141B4F" w:rsidRPr="00141B4F" w:rsidRDefault="00141B4F" w:rsidP="00E20D7F">
      <w:pPr>
        <w:pStyle w:val="a"/>
        <w:numPr>
          <w:ilvl w:val="1"/>
          <w:numId w:val="13"/>
        </w:numPr>
        <w:tabs>
          <w:tab w:val="left" w:pos="993"/>
        </w:tabs>
        <w:spacing w:before="0"/>
        <w:ind w:left="0" w:firstLine="426"/>
        <w:jc w:val="both"/>
        <w:rPr>
          <w:rFonts w:ascii="Arial" w:hAnsi="Arial" w:cs="Arial"/>
          <w:b w:val="0"/>
          <w:sz w:val="20"/>
          <w:szCs w:val="20"/>
        </w:rPr>
      </w:pPr>
      <w:r w:rsidRPr="00141B4F">
        <w:rPr>
          <w:rFonts w:ascii="Arial" w:hAnsi="Arial" w:cs="Arial"/>
          <w:b w:val="0"/>
          <w:sz w:val="20"/>
          <w:szCs w:val="20"/>
        </w:rPr>
        <w:t>Несмотря на изложенное выше, сторона, получающая конфиденциальную информацию, имеет право без согласия стороны, раскрывающей такую информацию, раскрыть конфиденциальную информацию в следующих случаях:</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 xml:space="preserve">юридическим лицам, входящим в группу лиц </w:t>
      </w:r>
      <w:r w:rsidR="00B3579F">
        <w:rPr>
          <w:rFonts w:ascii="Arial" w:hAnsi="Arial" w:cs="Arial"/>
          <w:b w:val="0"/>
          <w:sz w:val="20"/>
          <w:szCs w:val="20"/>
        </w:rPr>
        <w:t>____________________________</w:t>
      </w:r>
      <w:r w:rsidRPr="00141B4F">
        <w:rPr>
          <w:rFonts w:ascii="Arial" w:hAnsi="Arial" w:cs="Arial"/>
          <w:b w:val="0"/>
          <w:sz w:val="20"/>
          <w:szCs w:val="20"/>
        </w:rPr>
        <w:t xml:space="preserve">, их работникам, которым эта информация необходима в связи с исполнением </w:t>
      </w:r>
      <w:r w:rsidR="005F1130">
        <w:rPr>
          <w:rFonts w:ascii="Arial" w:hAnsi="Arial" w:cs="Arial"/>
          <w:b w:val="0"/>
          <w:sz w:val="20"/>
          <w:szCs w:val="20"/>
        </w:rPr>
        <w:t>Д</w:t>
      </w:r>
      <w:r w:rsidRPr="00141B4F">
        <w:rPr>
          <w:rFonts w:ascii="Arial" w:hAnsi="Arial" w:cs="Arial"/>
          <w:b w:val="0"/>
          <w:sz w:val="20"/>
          <w:szCs w:val="20"/>
        </w:rPr>
        <w:t>оговора, при условии, что такие лица вправе использовать и раскрывать конфиденциальную информация только в случаях, разрешенных стороне, получившей конфиденциальную информацию;</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 xml:space="preserve">своим субподрядчикам, привлекаемым в целях исполнения обязательств по </w:t>
      </w:r>
      <w:r w:rsidR="005F1130">
        <w:rPr>
          <w:rFonts w:ascii="Arial" w:hAnsi="Arial" w:cs="Arial"/>
          <w:b w:val="0"/>
          <w:sz w:val="20"/>
          <w:szCs w:val="20"/>
        </w:rPr>
        <w:t>Д</w:t>
      </w:r>
      <w:r w:rsidRPr="00141B4F">
        <w:rPr>
          <w:rFonts w:ascii="Arial" w:hAnsi="Arial" w:cs="Arial"/>
          <w:b w:val="0"/>
          <w:sz w:val="20"/>
          <w:szCs w:val="20"/>
        </w:rPr>
        <w:t xml:space="preserve">оговору в порядке, предусмотренном законодательством и </w:t>
      </w:r>
      <w:r w:rsidR="005F1130">
        <w:rPr>
          <w:rFonts w:ascii="Arial" w:hAnsi="Arial" w:cs="Arial"/>
          <w:b w:val="0"/>
          <w:sz w:val="20"/>
          <w:szCs w:val="20"/>
        </w:rPr>
        <w:t>Д</w:t>
      </w:r>
      <w:r w:rsidRPr="00141B4F">
        <w:rPr>
          <w:rFonts w:ascii="Arial" w:hAnsi="Arial" w:cs="Arial"/>
          <w:b w:val="0"/>
          <w:sz w:val="20"/>
          <w:szCs w:val="20"/>
        </w:rPr>
        <w:t xml:space="preserve">оговором (если применимо), при условии, что раскрытие конфиденциальной информации осуществляется исключительно в объеме, обоснованно необходимом для исполнения </w:t>
      </w:r>
      <w:r w:rsidR="0078788C">
        <w:rPr>
          <w:rFonts w:ascii="Arial" w:hAnsi="Arial" w:cs="Arial"/>
          <w:b w:val="0"/>
          <w:sz w:val="20"/>
          <w:szCs w:val="20"/>
        </w:rPr>
        <w:t>Д</w:t>
      </w:r>
      <w:r w:rsidRPr="00141B4F">
        <w:rPr>
          <w:rFonts w:ascii="Arial" w:hAnsi="Arial" w:cs="Arial"/>
          <w:b w:val="0"/>
          <w:sz w:val="20"/>
          <w:szCs w:val="20"/>
        </w:rPr>
        <w:t xml:space="preserve">оговора, и при условии предварительного подписания с такими лицами соглашений с положениями, аналогичными изложенным в настоящем разделе </w:t>
      </w:r>
      <w:r w:rsidR="0078788C">
        <w:rPr>
          <w:rFonts w:ascii="Arial" w:hAnsi="Arial" w:cs="Arial"/>
          <w:b w:val="0"/>
          <w:sz w:val="20"/>
          <w:szCs w:val="20"/>
        </w:rPr>
        <w:t>Д</w:t>
      </w:r>
      <w:r w:rsidRPr="00141B4F">
        <w:rPr>
          <w:rFonts w:ascii="Arial" w:hAnsi="Arial" w:cs="Arial"/>
          <w:b w:val="0"/>
          <w:sz w:val="20"/>
          <w:szCs w:val="20"/>
        </w:rPr>
        <w:t>оговора;</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 xml:space="preserve">профессиональным советникам (юристам/адвокатам, аудиторам) при условии, что раскрытие конфиденциальной информации осуществляется исключительно в объеме, обоснованно необходимом для выполнения их обязанностей, и такие лица взяли на себя обязательства по сохранению конфиденциальности указанной информации на условиях, аналогичных изложенным в настоящем разделе </w:t>
      </w:r>
      <w:r w:rsidR="0078788C">
        <w:rPr>
          <w:rFonts w:ascii="Arial" w:hAnsi="Arial" w:cs="Arial"/>
          <w:b w:val="0"/>
          <w:sz w:val="20"/>
          <w:szCs w:val="20"/>
        </w:rPr>
        <w:t>Д</w:t>
      </w:r>
      <w:r w:rsidRPr="00141B4F">
        <w:rPr>
          <w:rFonts w:ascii="Arial" w:hAnsi="Arial" w:cs="Arial"/>
          <w:b w:val="0"/>
          <w:sz w:val="20"/>
          <w:szCs w:val="20"/>
        </w:rPr>
        <w:t>оговора, либо обязаны сохранять такую информацию в тайне в соответствии с законодательством;</w:t>
      </w:r>
    </w:p>
    <w:p w:rsidR="00141B4F" w:rsidRPr="00141B4F" w:rsidRDefault="00141B4F" w:rsidP="00E20D7F">
      <w:pPr>
        <w:pStyle w:val="a"/>
        <w:numPr>
          <w:ilvl w:val="2"/>
          <w:numId w:val="13"/>
        </w:numPr>
        <w:tabs>
          <w:tab w:val="left" w:pos="993"/>
        </w:tabs>
        <w:spacing w:before="0"/>
        <w:ind w:left="709" w:firstLine="11"/>
        <w:jc w:val="both"/>
        <w:rPr>
          <w:rFonts w:ascii="Arial" w:hAnsi="Arial" w:cs="Arial"/>
          <w:b w:val="0"/>
          <w:sz w:val="20"/>
          <w:szCs w:val="20"/>
        </w:rPr>
      </w:pPr>
      <w:r w:rsidRPr="00141B4F">
        <w:rPr>
          <w:rFonts w:ascii="Arial" w:hAnsi="Arial" w:cs="Arial"/>
          <w:b w:val="0"/>
          <w:sz w:val="20"/>
          <w:szCs w:val="20"/>
        </w:rPr>
        <w:t xml:space="preserve">информация должна быть раскрыта в соответствии с законом, иным нормативно-правовым актом, судебным актом или требованием соответствующего государственного </w:t>
      </w:r>
      <w:r w:rsidRPr="00141B4F">
        <w:rPr>
          <w:rFonts w:ascii="Arial" w:hAnsi="Arial" w:cs="Arial"/>
          <w:b w:val="0"/>
          <w:sz w:val="20"/>
          <w:szCs w:val="20"/>
        </w:rPr>
        <w:lastRenderedPageBreak/>
        <w:t>органа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 в случае если такое уведомление правомерно в соответствии с таким законом, нормативно-правовым актом, судебным актом или требованием соответствующего государственного органа.</w:t>
      </w:r>
    </w:p>
    <w:p w:rsidR="00141B4F" w:rsidRDefault="00141B4F" w:rsidP="00E20D7F">
      <w:pPr>
        <w:pStyle w:val="a"/>
        <w:numPr>
          <w:ilvl w:val="1"/>
          <w:numId w:val="13"/>
        </w:numPr>
        <w:tabs>
          <w:tab w:val="left" w:pos="993"/>
        </w:tabs>
        <w:spacing w:before="0"/>
        <w:ind w:left="0" w:firstLine="426"/>
        <w:jc w:val="both"/>
        <w:rPr>
          <w:rFonts w:ascii="Arial" w:hAnsi="Arial" w:cs="Arial"/>
          <w:b w:val="0"/>
          <w:sz w:val="20"/>
          <w:szCs w:val="20"/>
        </w:rPr>
      </w:pPr>
      <w:r w:rsidRPr="00141B4F">
        <w:rPr>
          <w:rFonts w:ascii="Arial" w:hAnsi="Arial" w:cs="Arial"/>
          <w:b w:val="0"/>
          <w:sz w:val="20"/>
          <w:szCs w:val="20"/>
        </w:rPr>
        <w:t>В случае нарушения условий конфиденциальности одной из сторон такая сторона должна возместить причиненные убытки.</w:t>
      </w:r>
    </w:p>
    <w:p w:rsidR="00141B4F" w:rsidRPr="00141B4F" w:rsidRDefault="00141B4F" w:rsidP="00141B4F">
      <w:pPr>
        <w:pStyle w:val="a0"/>
        <w:numPr>
          <w:ilvl w:val="0"/>
          <w:numId w:val="0"/>
        </w:numPr>
        <w:spacing w:before="0"/>
        <w:ind w:left="4734"/>
      </w:pPr>
    </w:p>
    <w:p w:rsidR="00AA2FAF" w:rsidRPr="00A30D0E" w:rsidRDefault="00141B4F" w:rsidP="00141B4F">
      <w:pPr>
        <w:pStyle w:val="a"/>
        <w:numPr>
          <w:ilvl w:val="0"/>
          <w:numId w:val="0"/>
        </w:numPr>
        <w:spacing w:before="0"/>
        <w:ind w:firstLine="425"/>
        <w:rPr>
          <w:rFonts w:ascii="Arial" w:hAnsi="Arial" w:cs="Arial"/>
          <w:sz w:val="20"/>
          <w:szCs w:val="20"/>
        </w:rPr>
      </w:pPr>
      <w:r>
        <w:rPr>
          <w:rFonts w:ascii="Arial" w:hAnsi="Arial" w:cs="Arial"/>
          <w:sz w:val="20"/>
          <w:szCs w:val="20"/>
        </w:rPr>
        <w:t xml:space="preserve">8. </w:t>
      </w:r>
      <w:r w:rsidR="00AA2FAF" w:rsidRPr="00A30D0E">
        <w:rPr>
          <w:rFonts w:ascii="Arial" w:hAnsi="Arial" w:cs="Arial"/>
          <w:sz w:val="20"/>
          <w:szCs w:val="20"/>
        </w:rPr>
        <w:t>Антикоррупционная оговорка</w:t>
      </w:r>
    </w:p>
    <w:p w:rsidR="00EF32EA" w:rsidRPr="008C3714" w:rsidRDefault="00EF32EA" w:rsidP="00EF32EA">
      <w:pPr>
        <w:pStyle w:val="a0"/>
        <w:tabs>
          <w:tab w:val="left" w:pos="851"/>
        </w:tabs>
        <w:spacing w:before="0"/>
        <w:ind w:left="0" w:firstLine="426"/>
        <w:rPr>
          <w:rFonts w:ascii="Arial" w:hAnsi="Arial" w:cs="Arial"/>
          <w:sz w:val="20"/>
          <w:szCs w:val="20"/>
        </w:rPr>
      </w:pPr>
      <w:r w:rsidRPr="008C3714">
        <w:rPr>
          <w:rFonts w:ascii="Arial" w:hAnsi="Arial" w:cs="Arial"/>
          <w:sz w:val="20"/>
          <w:szCs w:val="20"/>
        </w:rPr>
        <w:t xml:space="preserve">Стороны признают и подтверждают, что проводят политику полной нетерпимости к взяточничеству и коррупции, предполагающую полный запрет любых коррупционных действий, разрабатывают и принимают меры по предупреждению коррупции в соответствии с требованиями действующего законодательства в сфере предупреждения и противодействия коррупции.   </w:t>
      </w:r>
    </w:p>
    <w:p w:rsidR="00EF32EA" w:rsidRPr="008C3714" w:rsidRDefault="00EF32EA" w:rsidP="00EF32EA">
      <w:pPr>
        <w:pStyle w:val="a0"/>
        <w:tabs>
          <w:tab w:val="left" w:pos="851"/>
        </w:tabs>
        <w:spacing w:before="0"/>
        <w:ind w:left="0" w:firstLine="426"/>
        <w:rPr>
          <w:rFonts w:ascii="Arial" w:hAnsi="Arial" w:cs="Arial"/>
          <w:sz w:val="20"/>
          <w:szCs w:val="20"/>
        </w:rPr>
      </w:pPr>
      <w:r w:rsidRPr="008C3714">
        <w:rPr>
          <w:rFonts w:ascii="Arial" w:hAnsi="Arial" w:cs="Arial"/>
          <w:sz w:val="20"/>
          <w:szCs w:val="20"/>
        </w:rPr>
        <w:t xml:space="preserve">Стороны гарантируют, что: </w:t>
      </w:r>
    </w:p>
    <w:p w:rsidR="00EF32EA" w:rsidRPr="008C3714" w:rsidRDefault="00EF32EA" w:rsidP="007561DC">
      <w:pPr>
        <w:pStyle w:val="a1"/>
      </w:pPr>
      <w:r w:rsidRPr="008C3714">
        <w:t xml:space="preserve">ни они, ни любые лица, действующие от их имени и (или) в их интересах, лично или через посредников, не будут предлагать, обещать, передавать или давать согласие на передачу незаконного вознаграждения каким-либо лицам в виде денег, ценных бумаг, иного имущества, оказания услуг имущественного характера, предоставления имущественных прав, за совершение лицами, получающими такое незаконное вознаграждение, какого-либо действия или бездействия в их интересах;  </w:t>
      </w:r>
    </w:p>
    <w:p w:rsidR="00EF32EA" w:rsidRPr="008C3714" w:rsidRDefault="00EF32EA" w:rsidP="007561DC">
      <w:pPr>
        <w:pStyle w:val="a1"/>
      </w:pPr>
      <w:r w:rsidRPr="008C3714">
        <w:t xml:space="preserve">ни они, ни любые лица, действующие от их имени и (или) в их интересах, лично или через посредников, не будут добиваться, требовать, получать, давать согласие на незаконное получение денег, ценных бумаг, иного имущества, услуг имущественного характера, имущественных прав от каких-либо лиц, за совершение какого-либо действия или бездействия в интересах дающего лица;   </w:t>
      </w:r>
    </w:p>
    <w:p w:rsidR="00EF32EA" w:rsidRPr="008C3714" w:rsidRDefault="00EF32EA" w:rsidP="007561DC">
      <w:pPr>
        <w:pStyle w:val="a1"/>
      </w:pPr>
      <w:r w:rsidRPr="008C3714">
        <w:t xml:space="preserve">ни они, ни любые лица, действующие от их имени и (или) в их интересах, не будут осуществлять посредничество во взяточничестве или коммерческом подкупе, то есть непосредственно передавать взятки по поручению взяткодателя или взяткополучателя, либо иным образом способствовать взяткодателю или взяткополучателю в достижении или реализации соглашения между ними о получении и даче взятки или совершении коммерческого подкупа.   </w:t>
      </w:r>
    </w:p>
    <w:p w:rsidR="00EF32EA" w:rsidRPr="008C3714" w:rsidRDefault="00EF32EA" w:rsidP="00EF32EA">
      <w:pPr>
        <w:pStyle w:val="a0"/>
        <w:tabs>
          <w:tab w:val="left" w:pos="851"/>
        </w:tabs>
        <w:spacing w:before="0"/>
        <w:ind w:left="0" w:firstLine="426"/>
        <w:rPr>
          <w:rFonts w:ascii="Arial" w:hAnsi="Arial" w:cs="Arial"/>
          <w:sz w:val="20"/>
          <w:szCs w:val="20"/>
        </w:rPr>
      </w:pPr>
      <w:r w:rsidRPr="008C3714">
        <w:rPr>
          <w:rFonts w:ascii="Arial" w:hAnsi="Arial" w:cs="Arial"/>
          <w:sz w:val="20"/>
          <w:szCs w:val="20"/>
        </w:rPr>
        <w:t xml:space="preserve">Стороны соглашаются сотрудничать в соответствии с требованиями и ограничениями действующего законодательства Российской Федерации, предоставляя, по письменному запросу любой из Сторон, разумные объяснения в отношении операций и действий по настоящему Договору.  </w:t>
      </w:r>
    </w:p>
    <w:p w:rsidR="00EF32EA" w:rsidRPr="004C26DA" w:rsidRDefault="00EF32EA" w:rsidP="00EF32EA">
      <w:pPr>
        <w:pStyle w:val="a0"/>
        <w:tabs>
          <w:tab w:val="left" w:pos="851"/>
        </w:tabs>
        <w:spacing w:before="0"/>
        <w:ind w:left="0" w:firstLine="426"/>
        <w:rPr>
          <w:rFonts w:ascii="Arial" w:hAnsi="Arial" w:cs="Arial"/>
          <w:sz w:val="20"/>
          <w:szCs w:val="20"/>
        </w:rPr>
      </w:pPr>
      <w:r w:rsidRPr="008C3714">
        <w:rPr>
          <w:rFonts w:ascii="Arial" w:hAnsi="Arial" w:cs="Arial"/>
          <w:sz w:val="20"/>
          <w:szCs w:val="20"/>
        </w:rPr>
        <w:t xml:space="preserve">В случае возникновения подозрений, что произошло или может произойти нарушение каких-либо положений настоящего раздела Договора, в том числе в связи с незаконными действиями со стороны работников любой из Сторон или любых третьих лиц, соответствующая </w:t>
      </w:r>
      <w:r w:rsidRPr="004C26DA">
        <w:rPr>
          <w:rFonts w:ascii="Arial" w:hAnsi="Arial" w:cs="Arial"/>
          <w:sz w:val="20"/>
          <w:szCs w:val="20"/>
        </w:rPr>
        <w:t xml:space="preserve">Сторона обязуется незамедлительно уведомить подразделения по безопасности, внутреннему контролю с обеих Сторон в письменной форме либо по указанным ниже каналам связи либо по иным каналам связи, дополнительно согласованным Сторонами: </w:t>
      </w:r>
    </w:p>
    <w:p w:rsidR="00EF32EA" w:rsidRPr="004C26DA" w:rsidRDefault="00EF32EA" w:rsidP="007561DC">
      <w:pPr>
        <w:pStyle w:val="a1"/>
      </w:pPr>
      <w:r>
        <w:t>Заказчик</w:t>
      </w:r>
      <w:r w:rsidRPr="004C26DA">
        <w:t xml:space="preserve">: </w:t>
      </w:r>
      <w:r w:rsidR="00B3579F">
        <w:t>_____________________________</w:t>
      </w:r>
      <w:r w:rsidRPr="004C26DA">
        <w:t xml:space="preserve"> </w:t>
      </w:r>
    </w:p>
    <w:p w:rsidR="00EF32EA" w:rsidRPr="007561DC" w:rsidRDefault="00EF32EA" w:rsidP="007561DC">
      <w:pPr>
        <w:pStyle w:val="a1"/>
      </w:pPr>
      <w:r w:rsidRPr="007561DC">
        <w:t xml:space="preserve">Исполнитель: </w:t>
      </w:r>
      <w:hyperlink r:id="rId8" w:history="1">
        <w:r w:rsidR="007561DC" w:rsidRPr="007561DC">
          <w:rPr>
            <w:rStyle w:val="aa"/>
            <w:color w:val="auto"/>
            <w:u w:val="none"/>
            <w:shd w:val="clear" w:color="auto" w:fill="FFFFFF"/>
          </w:rPr>
          <w:t>borisovskii@planeta-media.ru</w:t>
        </w:r>
      </w:hyperlink>
    </w:p>
    <w:p w:rsidR="00AA2FAF" w:rsidRDefault="00EF32EA" w:rsidP="00EF32EA">
      <w:pPr>
        <w:pStyle w:val="a0"/>
        <w:tabs>
          <w:tab w:val="left" w:pos="851"/>
        </w:tabs>
        <w:spacing w:before="0"/>
        <w:ind w:left="0" w:firstLine="425"/>
        <w:rPr>
          <w:rFonts w:ascii="Arial" w:hAnsi="Arial" w:cs="Arial"/>
          <w:sz w:val="20"/>
          <w:szCs w:val="20"/>
        </w:rPr>
      </w:pPr>
      <w:r w:rsidRPr="004C26DA">
        <w:rPr>
          <w:rFonts w:ascii="Arial" w:hAnsi="Arial" w:cs="Arial"/>
          <w:sz w:val="20"/>
          <w:szCs w:val="20"/>
        </w:rPr>
        <w:t>Стороны признают и подтверждают, что нарушение условий настоящего раздела Договора является существенным нарушением Договора. В связи с этим, в случае нарушения вышеизложенных положений, Сторона вправе в одностороннем внесудебном порядке расторгнуть настоящий Договор полностью или в части, направив нарушившей Стороне письменное уведомление о расторжении.</w:t>
      </w:r>
    </w:p>
    <w:p w:rsidR="00180CEF" w:rsidRPr="00A30D0E" w:rsidRDefault="00180CEF" w:rsidP="00180CEF">
      <w:pPr>
        <w:pStyle w:val="a0"/>
        <w:numPr>
          <w:ilvl w:val="0"/>
          <w:numId w:val="0"/>
        </w:numPr>
        <w:tabs>
          <w:tab w:val="left" w:pos="851"/>
        </w:tabs>
        <w:spacing w:before="0"/>
        <w:ind w:left="425"/>
        <w:rPr>
          <w:rFonts w:ascii="Arial" w:hAnsi="Arial" w:cs="Arial"/>
          <w:sz w:val="20"/>
          <w:szCs w:val="20"/>
        </w:rPr>
      </w:pPr>
    </w:p>
    <w:p w:rsidR="002D4BB7" w:rsidRDefault="00AA2FAF" w:rsidP="00180CEF">
      <w:pPr>
        <w:tabs>
          <w:tab w:val="left" w:pos="0"/>
        </w:tabs>
        <w:ind w:right="-6" w:firstLine="425"/>
        <w:jc w:val="center"/>
        <w:rPr>
          <w:rFonts w:ascii="Arial" w:hAnsi="Arial" w:cs="Arial"/>
          <w:b/>
          <w:spacing w:val="-10"/>
          <w:sz w:val="20"/>
          <w:szCs w:val="20"/>
        </w:rPr>
      </w:pPr>
      <w:r w:rsidRPr="00A30D0E">
        <w:rPr>
          <w:rFonts w:ascii="Arial" w:hAnsi="Arial" w:cs="Arial"/>
          <w:b/>
          <w:spacing w:val="-10"/>
          <w:sz w:val="20"/>
          <w:szCs w:val="20"/>
        </w:rPr>
        <w:t>9</w:t>
      </w:r>
      <w:r w:rsidR="00CD7C04" w:rsidRPr="00A30D0E">
        <w:rPr>
          <w:rFonts w:ascii="Arial" w:hAnsi="Arial" w:cs="Arial"/>
          <w:b/>
          <w:spacing w:val="-10"/>
          <w:sz w:val="20"/>
          <w:szCs w:val="20"/>
        </w:rPr>
        <w:t xml:space="preserve">. </w:t>
      </w:r>
      <w:r w:rsidR="002D4BB7" w:rsidRPr="00E36254">
        <w:rPr>
          <w:rFonts w:ascii="Arial" w:hAnsi="Arial" w:cs="Arial"/>
          <w:b/>
          <w:sz w:val="20"/>
          <w:szCs w:val="20"/>
        </w:rPr>
        <w:t>Уведомления и сообщения</w:t>
      </w:r>
    </w:p>
    <w:p w:rsidR="002D4BB7" w:rsidRPr="002D4BB7" w:rsidRDefault="002D4BB7" w:rsidP="002D4BB7">
      <w:pPr>
        <w:widowControl w:val="0"/>
        <w:ind w:right="-1" w:firstLine="426"/>
        <w:jc w:val="both"/>
        <w:rPr>
          <w:rFonts w:ascii="Arial" w:hAnsi="Arial"/>
          <w:snapToGrid w:val="0"/>
          <w:sz w:val="20"/>
          <w:lang w:eastAsia="en-US"/>
        </w:rPr>
      </w:pPr>
      <w:r>
        <w:rPr>
          <w:rFonts w:ascii="Arial" w:hAnsi="Arial"/>
          <w:snapToGrid w:val="0"/>
          <w:sz w:val="20"/>
          <w:lang w:eastAsia="en-US"/>
        </w:rPr>
        <w:t>9</w:t>
      </w:r>
      <w:r w:rsidRPr="002D4BB7">
        <w:rPr>
          <w:rFonts w:ascii="Arial" w:hAnsi="Arial"/>
          <w:snapToGrid w:val="0"/>
          <w:sz w:val="20"/>
          <w:lang w:eastAsia="en-US"/>
        </w:rPr>
        <w:t>.1. Сообщения и/или уведомления, которые одна сторона обязана направлять другой стороне, должны быть оформлены в письменном виде, за подписями и печатями уполномоченных лиц сторон и вручены или лично, или курьером, или отправлены заказным или ценным письмом (с уведомлением о вручении и описью вло</w:t>
      </w:r>
      <w:r>
        <w:rPr>
          <w:rFonts w:ascii="Arial" w:hAnsi="Arial"/>
          <w:snapToGrid w:val="0"/>
          <w:sz w:val="20"/>
          <w:lang w:eastAsia="en-US"/>
        </w:rPr>
        <w:t>жения) по адресам, указанным в статье11настоящего Договора</w:t>
      </w:r>
      <w:r w:rsidRPr="002D4BB7">
        <w:rPr>
          <w:rFonts w:ascii="Arial" w:hAnsi="Arial"/>
          <w:snapToGrid w:val="0"/>
          <w:sz w:val="20"/>
          <w:lang w:eastAsia="en-US"/>
        </w:rPr>
        <w:t xml:space="preserve">, или по адресам, сообщенным </w:t>
      </w:r>
      <w:r>
        <w:rPr>
          <w:rFonts w:ascii="Arial" w:hAnsi="Arial"/>
          <w:snapToGrid w:val="0"/>
          <w:sz w:val="20"/>
          <w:lang w:eastAsia="en-US"/>
        </w:rPr>
        <w:t>С</w:t>
      </w:r>
      <w:r w:rsidRPr="002D4BB7">
        <w:rPr>
          <w:rFonts w:ascii="Arial" w:hAnsi="Arial"/>
          <w:snapToGrid w:val="0"/>
          <w:sz w:val="20"/>
          <w:lang w:eastAsia="en-US"/>
        </w:rPr>
        <w:t xml:space="preserve">торонами согласно </w:t>
      </w:r>
      <w:r>
        <w:rPr>
          <w:rFonts w:ascii="Arial" w:hAnsi="Arial"/>
          <w:snapToGrid w:val="0"/>
          <w:sz w:val="20"/>
          <w:lang w:eastAsia="en-US"/>
        </w:rPr>
        <w:t>пункту 9.4 настоящего Договора</w:t>
      </w:r>
      <w:r w:rsidRPr="002D4BB7">
        <w:rPr>
          <w:rFonts w:ascii="Arial" w:hAnsi="Arial"/>
          <w:snapToGrid w:val="0"/>
          <w:sz w:val="20"/>
          <w:lang w:eastAsia="en-US"/>
        </w:rPr>
        <w:t>. В указанных случаях сообщения и/или уведомления будут считаться доставленными с момента вручения адресату, что подтверждается распиской на копии сообщения и/или уведомления или распиской в получении или уведомлением о вручении/получении.</w:t>
      </w:r>
    </w:p>
    <w:p w:rsidR="002D4BB7" w:rsidRPr="002D4BB7" w:rsidRDefault="002D4BB7" w:rsidP="002D4BB7">
      <w:pPr>
        <w:widowControl w:val="0"/>
        <w:ind w:right="-1" w:firstLine="426"/>
        <w:jc w:val="both"/>
        <w:rPr>
          <w:rFonts w:ascii="Arial" w:hAnsi="Arial"/>
          <w:snapToGrid w:val="0"/>
          <w:sz w:val="20"/>
          <w:lang w:eastAsia="en-US"/>
        </w:rPr>
      </w:pPr>
      <w:r>
        <w:rPr>
          <w:rFonts w:ascii="Arial" w:hAnsi="Arial"/>
          <w:snapToGrid w:val="0"/>
          <w:sz w:val="20"/>
          <w:lang w:eastAsia="en-US"/>
        </w:rPr>
        <w:t>9</w:t>
      </w:r>
      <w:r w:rsidRPr="002D4BB7">
        <w:rPr>
          <w:rFonts w:ascii="Arial" w:hAnsi="Arial"/>
          <w:snapToGrid w:val="0"/>
          <w:sz w:val="20"/>
          <w:lang w:eastAsia="en-US"/>
        </w:rPr>
        <w:t>.2. Стороны, с уче</w:t>
      </w:r>
      <w:r>
        <w:rPr>
          <w:rFonts w:ascii="Arial" w:hAnsi="Arial"/>
          <w:snapToGrid w:val="0"/>
          <w:sz w:val="20"/>
          <w:lang w:eastAsia="en-US"/>
        </w:rPr>
        <w:t>том ограничений, установленных пунктом</w:t>
      </w:r>
      <w:r w:rsidR="00E26499">
        <w:rPr>
          <w:rFonts w:ascii="Arial" w:hAnsi="Arial"/>
          <w:snapToGrid w:val="0"/>
          <w:sz w:val="20"/>
          <w:lang w:eastAsia="en-US"/>
        </w:rPr>
        <w:t xml:space="preserve"> </w:t>
      </w:r>
      <w:r>
        <w:rPr>
          <w:rFonts w:ascii="Arial" w:hAnsi="Arial"/>
          <w:snapToGrid w:val="0"/>
          <w:sz w:val="20"/>
          <w:lang w:eastAsia="en-US"/>
        </w:rPr>
        <w:t>9</w:t>
      </w:r>
      <w:r w:rsidRPr="002D4BB7">
        <w:rPr>
          <w:rFonts w:ascii="Arial" w:hAnsi="Arial"/>
          <w:snapToGrid w:val="0"/>
          <w:sz w:val="20"/>
          <w:lang w:eastAsia="en-US"/>
        </w:rPr>
        <w:t xml:space="preserve">.3 </w:t>
      </w:r>
      <w:r w:rsidR="00101825">
        <w:rPr>
          <w:rFonts w:ascii="Arial" w:hAnsi="Arial"/>
          <w:snapToGrid w:val="0"/>
          <w:sz w:val="20"/>
          <w:lang w:eastAsia="en-US"/>
        </w:rPr>
        <w:t>настоящего Договора</w:t>
      </w:r>
      <w:r w:rsidRPr="002D4BB7">
        <w:rPr>
          <w:rFonts w:ascii="Arial" w:hAnsi="Arial"/>
          <w:snapToGrid w:val="0"/>
          <w:sz w:val="20"/>
          <w:lang w:eastAsia="en-US"/>
        </w:rPr>
        <w:t xml:space="preserve">, также вправе осуществлять обмен сообщениями и/или уведомлениями посредством факсимильной связи через номера факсов, указанные в статье </w:t>
      </w:r>
      <w:r>
        <w:rPr>
          <w:rFonts w:ascii="Arial" w:hAnsi="Arial"/>
          <w:snapToGrid w:val="0"/>
          <w:sz w:val="20"/>
          <w:lang w:eastAsia="en-US"/>
        </w:rPr>
        <w:t>11 настоящего Договора,</w:t>
      </w:r>
      <w:r w:rsidRPr="002D4BB7">
        <w:rPr>
          <w:rFonts w:ascii="Arial" w:hAnsi="Arial"/>
          <w:snapToGrid w:val="0"/>
          <w:sz w:val="20"/>
          <w:lang w:eastAsia="en-US"/>
        </w:rPr>
        <w:t xml:space="preserve"> или по номерам факсов, сообщенным сторонами согласно </w:t>
      </w:r>
      <w:r>
        <w:rPr>
          <w:rFonts w:ascii="Arial" w:hAnsi="Arial"/>
          <w:snapToGrid w:val="0"/>
          <w:sz w:val="20"/>
          <w:lang w:eastAsia="en-US"/>
        </w:rPr>
        <w:t>пункту 9.4 настоящего Договора</w:t>
      </w:r>
      <w:r w:rsidRPr="002D4BB7">
        <w:rPr>
          <w:rFonts w:ascii="Arial" w:hAnsi="Arial"/>
          <w:snapToGrid w:val="0"/>
          <w:sz w:val="20"/>
          <w:lang w:eastAsia="en-US"/>
        </w:rPr>
        <w:t xml:space="preserve">. Передача адресату оригинала сообщения и/или уведомления, отправленного посредством факсимильной связи, в порядке, предусмотренном </w:t>
      </w:r>
      <w:r>
        <w:rPr>
          <w:rFonts w:ascii="Arial" w:hAnsi="Arial"/>
          <w:snapToGrid w:val="0"/>
          <w:sz w:val="20"/>
          <w:lang w:eastAsia="en-US"/>
        </w:rPr>
        <w:t>пунктом 9.1 настоящего Договора</w:t>
      </w:r>
      <w:r w:rsidRPr="002D4BB7">
        <w:rPr>
          <w:rFonts w:ascii="Arial" w:hAnsi="Arial"/>
          <w:snapToGrid w:val="0"/>
          <w:sz w:val="20"/>
          <w:lang w:eastAsia="en-US"/>
        </w:rPr>
        <w:t xml:space="preserve">, для </w:t>
      </w:r>
      <w:r>
        <w:rPr>
          <w:rFonts w:ascii="Arial" w:hAnsi="Arial"/>
          <w:snapToGrid w:val="0"/>
          <w:sz w:val="20"/>
          <w:lang w:eastAsia="en-US"/>
        </w:rPr>
        <w:t>С</w:t>
      </w:r>
      <w:r w:rsidRPr="002D4BB7">
        <w:rPr>
          <w:rFonts w:ascii="Arial" w:hAnsi="Arial"/>
          <w:snapToGrid w:val="0"/>
          <w:sz w:val="20"/>
          <w:lang w:eastAsia="en-US"/>
        </w:rPr>
        <w:t xml:space="preserve">тороны, ранее осуществившей отправку такого сообщения и/или уведомления по факсу, является обязательной и осуществляется такой </w:t>
      </w:r>
      <w:r>
        <w:rPr>
          <w:rFonts w:ascii="Arial" w:hAnsi="Arial"/>
          <w:snapToGrid w:val="0"/>
          <w:sz w:val="20"/>
          <w:lang w:eastAsia="en-US"/>
        </w:rPr>
        <w:lastRenderedPageBreak/>
        <w:t>С</w:t>
      </w:r>
      <w:r w:rsidRPr="002D4BB7">
        <w:rPr>
          <w:rFonts w:ascii="Arial" w:hAnsi="Arial"/>
          <w:snapToGrid w:val="0"/>
          <w:sz w:val="20"/>
          <w:lang w:eastAsia="en-US"/>
        </w:rPr>
        <w:t xml:space="preserve">тороной в течение 3 (трех) календарных дней от даты осуществления такой отправки. В рамках </w:t>
      </w:r>
      <w:r>
        <w:rPr>
          <w:rFonts w:ascii="Arial" w:hAnsi="Arial"/>
          <w:snapToGrid w:val="0"/>
          <w:sz w:val="20"/>
          <w:lang w:eastAsia="en-US"/>
        </w:rPr>
        <w:t>настоящего Договора</w:t>
      </w:r>
      <w:r w:rsidRPr="002D4BB7">
        <w:rPr>
          <w:rFonts w:ascii="Arial" w:hAnsi="Arial"/>
          <w:snapToGrid w:val="0"/>
          <w:sz w:val="20"/>
          <w:lang w:eastAsia="en-US"/>
        </w:rPr>
        <w:t xml:space="preserve"> полученное по факсу сообщение и/или уведомление признается достоверно исходящим от договаривающейся стороны, если оно содержит правильные отметки факсимильного аппарата стороны-получателя о наименовании и телефоне/факсе стороны-отправителя.</w:t>
      </w:r>
    </w:p>
    <w:p w:rsidR="002D4BB7" w:rsidRPr="002D4BB7" w:rsidRDefault="002D4BB7" w:rsidP="002D4BB7">
      <w:pPr>
        <w:widowControl w:val="0"/>
        <w:ind w:right="-1" w:firstLine="426"/>
        <w:jc w:val="both"/>
        <w:rPr>
          <w:rFonts w:ascii="Arial" w:hAnsi="Arial"/>
          <w:snapToGrid w:val="0"/>
          <w:sz w:val="20"/>
          <w:lang w:eastAsia="en-US"/>
        </w:rPr>
      </w:pPr>
      <w:r w:rsidRPr="002D4BB7">
        <w:rPr>
          <w:rFonts w:ascii="Arial" w:hAnsi="Arial"/>
          <w:snapToGrid w:val="0"/>
          <w:sz w:val="20"/>
          <w:lang w:eastAsia="en-US"/>
        </w:rPr>
        <w:t xml:space="preserve">Стороны, с учетом ограничений, установленных </w:t>
      </w:r>
      <w:r w:rsidR="00101825">
        <w:rPr>
          <w:rFonts w:ascii="Arial" w:hAnsi="Arial"/>
          <w:snapToGrid w:val="0"/>
          <w:sz w:val="20"/>
          <w:lang w:eastAsia="en-US"/>
        </w:rPr>
        <w:t>пунктом</w:t>
      </w:r>
      <w:r w:rsidR="00147D7C">
        <w:rPr>
          <w:rFonts w:ascii="Arial" w:hAnsi="Arial"/>
          <w:snapToGrid w:val="0"/>
          <w:sz w:val="20"/>
          <w:lang w:eastAsia="en-US"/>
        </w:rPr>
        <w:t xml:space="preserve"> </w:t>
      </w:r>
      <w:r w:rsidR="00101825">
        <w:rPr>
          <w:rFonts w:ascii="Arial" w:hAnsi="Arial"/>
          <w:snapToGrid w:val="0"/>
          <w:sz w:val="20"/>
          <w:lang w:eastAsia="en-US"/>
        </w:rPr>
        <w:t>9</w:t>
      </w:r>
      <w:r w:rsidR="00101825" w:rsidRPr="002D4BB7">
        <w:rPr>
          <w:rFonts w:ascii="Arial" w:hAnsi="Arial"/>
          <w:snapToGrid w:val="0"/>
          <w:sz w:val="20"/>
          <w:lang w:eastAsia="en-US"/>
        </w:rPr>
        <w:t xml:space="preserve">.3 </w:t>
      </w:r>
      <w:r w:rsidR="00101825">
        <w:rPr>
          <w:rFonts w:ascii="Arial" w:hAnsi="Arial"/>
          <w:snapToGrid w:val="0"/>
          <w:sz w:val="20"/>
          <w:lang w:eastAsia="en-US"/>
        </w:rPr>
        <w:t>настоящего Договора</w:t>
      </w:r>
      <w:r w:rsidRPr="002D4BB7">
        <w:rPr>
          <w:rFonts w:ascii="Arial" w:hAnsi="Arial"/>
          <w:snapToGrid w:val="0"/>
          <w:sz w:val="20"/>
          <w:lang w:eastAsia="en-US"/>
        </w:rPr>
        <w:t xml:space="preserve">, также вправе осуществлять обмен сообщениями и/или уведомлениями посредством электронной связи через адреса электронной почты, указанные в статье </w:t>
      </w:r>
      <w:r w:rsidR="00101825">
        <w:rPr>
          <w:rFonts w:ascii="Arial" w:hAnsi="Arial"/>
          <w:snapToGrid w:val="0"/>
          <w:sz w:val="20"/>
          <w:lang w:eastAsia="en-US"/>
        </w:rPr>
        <w:t>11 настоящего Договора,</w:t>
      </w:r>
      <w:r w:rsidRPr="002D4BB7">
        <w:rPr>
          <w:rFonts w:ascii="Arial" w:hAnsi="Arial"/>
          <w:snapToGrid w:val="0"/>
          <w:sz w:val="20"/>
          <w:lang w:eastAsia="en-US"/>
        </w:rPr>
        <w:t xml:space="preserve"> либо по адресам электронной почты, сообщенным </w:t>
      </w:r>
      <w:r w:rsidR="00101825">
        <w:rPr>
          <w:rFonts w:ascii="Arial" w:hAnsi="Arial"/>
          <w:snapToGrid w:val="0"/>
          <w:sz w:val="20"/>
          <w:lang w:eastAsia="en-US"/>
        </w:rPr>
        <w:t>С</w:t>
      </w:r>
      <w:r w:rsidRPr="002D4BB7">
        <w:rPr>
          <w:rFonts w:ascii="Arial" w:hAnsi="Arial"/>
          <w:snapToGrid w:val="0"/>
          <w:sz w:val="20"/>
          <w:lang w:eastAsia="en-US"/>
        </w:rPr>
        <w:t xml:space="preserve">торонами согласно </w:t>
      </w:r>
      <w:r w:rsidR="00101825">
        <w:rPr>
          <w:rFonts w:ascii="Arial" w:hAnsi="Arial"/>
          <w:snapToGrid w:val="0"/>
          <w:sz w:val="20"/>
          <w:lang w:eastAsia="en-US"/>
        </w:rPr>
        <w:t>пункту 9.4 настоящего Договора</w:t>
      </w:r>
      <w:r w:rsidRPr="002D4BB7">
        <w:rPr>
          <w:rFonts w:ascii="Arial" w:hAnsi="Arial"/>
          <w:snapToGrid w:val="0"/>
          <w:sz w:val="20"/>
          <w:lang w:eastAsia="en-US"/>
        </w:rPr>
        <w:t xml:space="preserve">. </w:t>
      </w:r>
    </w:p>
    <w:p w:rsidR="002D4BB7" w:rsidRPr="002D4BB7" w:rsidRDefault="002D4BB7" w:rsidP="002D4BB7">
      <w:pPr>
        <w:widowControl w:val="0"/>
        <w:ind w:firstLine="426"/>
        <w:jc w:val="both"/>
        <w:rPr>
          <w:rFonts w:ascii="Arial" w:hAnsi="Arial"/>
          <w:snapToGrid w:val="0"/>
          <w:sz w:val="20"/>
          <w:lang w:eastAsia="en-US"/>
        </w:rPr>
      </w:pPr>
      <w:r w:rsidRPr="002D4BB7">
        <w:rPr>
          <w:rFonts w:ascii="Arial" w:hAnsi="Arial"/>
          <w:snapToGrid w:val="0"/>
          <w:sz w:val="20"/>
          <w:lang w:eastAsia="en-US"/>
        </w:rPr>
        <w:t xml:space="preserve">В рамках </w:t>
      </w:r>
      <w:r w:rsidR="00101825">
        <w:rPr>
          <w:rFonts w:ascii="Arial" w:hAnsi="Arial"/>
          <w:snapToGrid w:val="0"/>
          <w:sz w:val="20"/>
          <w:lang w:eastAsia="en-US"/>
        </w:rPr>
        <w:t>настоящего Договора</w:t>
      </w:r>
      <w:r w:rsidRPr="002D4BB7">
        <w:rPr>
          <w:rFonts w:ascii="Arial" w:hAnsi="Arial"/>
          <w:snapToGrid w:val="0"/>
          <w:sz w:val="20"/>
          <w:lang w:eastAsia="en-US"/>
        </w:rPr>
        <w:t xml:space="preserve"> полученное по электронной почте сообщение и/или уведомление признается достоверно исходящим от стороны - отправителя, если оно позволяет достоверно установить от кого исходило электронное сообщение и кому оно адресовано и содержит, включая, но не ограничиваясь: дату отправки письма, адрес электронной почты стороны-отправителя, указанный в статье </w:t>
      </w:r>
      <w:r w:rsidR="00101825">
        <w:rPr>
          <w:rFonts w:ascii="Arial" w:hAnsi="Arial"/>
          <w:snapToGrid w:val="0"/>
          <w:sz w:val="20"/>
          <w:lang w:eastAsia="en-US"/>
        </w:rPr>
        <w:t>11 настоящего Договора</w:t>
      </w:r>
      <w:r w:rsidRPr="002D4BB7">
        <w:rPr>
          <w:rFonts w:ascii="Arial" w:hAnsi="Arial"/>
          <w:snapToGrid w:val="0"/>
          <w:sz w:val="20"/>
          <w:lang w:eastAsia="en-US"/>
        </w:rPr>
        <w:t xml:space="preserve">. Сообщение и/или уведомление, переданное по адресу электронной почты, считается полученным адресатом в случае и в дату направления с адреса электронной почты, на который направлялось сообщение и/или уведомление, подтверждения, из которого следует, что адресат сообщения и/или уведомления ознакомился с ним. Во избежание сомнений, таким подтверждением не признается подтверждение о прочтении, сгенерированное автоматически почтовой программой адресата. Передача стороне - получателю сообщения и/или уведомления, отправленного посредством электронной связи, его оригинала является обязательной для стороны, ранее осуществившей отправку такого сообщения и/или уведомления по электронной почте, и осуществляется такой стороной в течение 3 (трех) календарных дней с даты отправки. </w:t>
      </w:r>
    </w:p>
    <w:p w:rsidR="002D4BB7" w:rsidRPr="002D4BB7" w:rsidRDefault="00101825" w:rsidP="002D4BB7">
      <w:pPr>
        <w:widowControl w:val="0"/>
        <w:ind w:right="-1" w:firstLine="426"/>
        <w:jc w:val="both"/>
        <w:rPr>
          <w:rFonts w:ascii="Arial" w:hAnsi="Arial"/>
          <w:snapToGrid w:val="0"/>
          <w:sz w:val="20"/>
          <w:lang w:eastAsia="en-US"/>
        </w:rPr>
      </w:pPr>
      <w:r>
        <w:rPr>
          <w:rFonts w:ascii="Arial" w:hAnsi="Arial"/>
          <w:snapToGrid w:val="0"/>
          <w:sz w:val="20"/>
          <w:lang w:eastAsia="en-US"/>
        </w:rPr>
        <w:t>9</w:t>
      </w:r>
      <w:r w:rsidR="002D4BB7" w:rsidRPr="002D4BB7">
        <w:rPr>
          <w:rFonts w:ascii="Arial" w:hAnsi="Arial"/>
          <w:snapToGrid w:val="0"/>
          <w:sz w:val="20"/>
          <w:lang w:eastAsia="en-US"/>
        </w:rPr>
        <w:t xml:space="preserve">.3. Стороны особо оговаривают, что все юридически значимые сообщения, связанные с изменением или расторжением/отказом от </w:t>
      </w:r>
      <w:r>
        <w:rPr>
          <w:rFonts w:ascii="Arial" w:hAnsi="Arial"/>
          <w:snapToGrid w:val="0"/>
          <w:sz w:val="20"/>
          <w:lang w:eastAsia="en-US"/>
        </w:rPr>
        <w:t>настоящего Договора</w:t>
      </w:r>
      <w:r w:rsidR="002D4BB7" w:rsidRPr="002D4BB7">
        <w:rPr>
          <w:rFonts w:ascii="Arial" w:hAnsi="Arial"/>
          <w:snapToGrid w:val="0"/>
          <w:sz w:val="20"/>
          <w:lang w:eastAsia="en-US"/>
        </w:rPr>
        <w:t xml:space="preserve">, изменением адресов и реквизитов сторон, предъявлением претензий по </w:t>
      </w:r>
      <w:r>
        <w:rPr>
          <w:rFonts w:ascii="Arial" w:hAnsi="Arial"/>
          <w:snapToGrid w:val="0"/>
          <w:sz w:val="20"/>
          <w:lang w:eastAsia="en-US"/>
        </w:rPr>
        <w:t>Договору,</w:t>
      </w:r>
      <w:r w:rsidR="002D4BB7" w:rsidRPr="002D4BB7">
        <w:rPr>
          <w:rFonts w:ascii="Arial" w:hAnsi="Arial"/>
          <w:snapToGrid w:val="0"/>
          <w:sz w:val="20"/>
          <w:lang w:eastAsia="en-US"/>
        </w:rPr>
        <w:t xml:space="preserve"> должны направляться в порядке, предусмотренном в </w:t>
      </w:r>
      <w:r>
        <w:rPr>
          <w:rFonts w:ascii="Arial" w:hAnsi="Arial"/>
          <w:snapToGrid w:val="0"/>
          <w:sz w:val="20"/>
          <w:lang w:eastAsia="en-US"/>
        </w:rPr>
        <w:t>пункте 9.1 настоящего Договора</w:t>
      </w:r>
      <w:r w:rsidR="002D4BB7" w:rsidRPr="002D4BB7">
        <w:rPr>
          <w:rFonts w:ascii="Arial" w:hAnsi="Arial"/>
          <w:snapToGrid w:val="0"/>
          <w:sz w:val="20"/>
          <w:lang w:eastAsia="en-US"/>
        </w:rPr>
        <w:t>, передача таких юридически значимых сообщений посредством электронной почты и факсимильной связи не допускается и не имеет юридической силы.</w:t>
      </w:r>
    </w:p>
    <w:p w:rsidR="002D4BB7" w:rsidRPr="002D4BB7" w:rsidRDefault="00101825" w:rsidP="00746B5D">
      <w:pPr>
        <w:widowControl w:val="0"/>
        <w:ind w:firstLine="425"/>
        <w:jc w:val="both"/>
        <w:rPr>
          <w:rFonts w:ascii="Arial" w:hAnsi="Arial"/>
          <w:snapToGrid w:val="0"/>
          <w:sz w:val="20"/>
          <w:lang w:eastAsia="en-US"/>
        </w:rPr>
      </w:pPr>
      <w:r>
        <w:rPr>
          <w:rFonts w:ascii="Arial" w:hAnsi="Arial"/>
          <w:snapToGrid w:val="0"/>
          <w:sz w:val="20"/>
          <w:lang w:eastAsia="en-US"/>
        </w:rPr>
        <w:t>9.4</w:t>
      </w:r>
      <w:r w:rsidR="002D4BB7" w:rsidRPr="002D4BB7">
        <w:rPr>
          <w:rFonts w:ascii="Arial" w:hAnsi="Arial"/>
          <w:snapToGrid w:val="0"/>
          <w:sz w:val="20"/>
          <w:lang w:eastAsia="en-US"/>
        </w:rPr>
        <w:t>. Стороны обязаны уведомлять друг друга об изменении почтовых и иных адресов и платежных реквизитов в течение 10 (десяти) рабочих дней со дня такого изменения. До поступления уведомления об изменении платежных реквизитов исполнение стороной денежных обязательств по имеющимся у нее платежным реквизитам считается исполнением по надлежащим платежным реквизитам, а отправка сообщения и/или уведомления по имеющему у нее почтовому или иному адресу считается уведомлением по надлежащему почтовому или иному адресу.</w:t>
      </w:r>
    </w:p>
    <w:p w:rsidR="002D4BB7" w:rsidRDefault="002D4BB7" w:rsidP="00180CEF">
      <w:pPr>
        <w:tabs>
          <w:tab w:val="left" w:pos="0"/>
        </w:tabs>
        <w:ind w:right="-6" w:firstLine="425"/>
        <w:jc w:val="center"/>
        <w:rPr>
          <w:rFonts w:ascii="Arial" w:hAnsi="Arial" w:cs="Arial"/>
          <w:b/>
          <w:spacing w:val="-10"/>
          <w:sz w:val="20"/>
          <w:szCs w:val="20"/>
        </w:rPr>
      </w:pPr>
    </w:p>
    <w:p w:rsidR="00CD7C04" w:rsidRPr="00A30D0E" w:rsidRDefault="005240E6" w:rsidP="00180CEF">
      <w:pPr>
        <w:tabs>
          <w:tab w:val="left" w:pos="0"/>
        </w:tabs>
        <w:ind w:right="-6" w:firstLine="425"/>
        <w:jc w:val="center"/>
        <w:rPr>
          <w:rFonts w:ascii="Arial" w:hAnsi="Arial" w:cs="Arial"/>
          <w:b/>
          <w:spacing w:val="-10"/>
          <w:sz w:val="20"/>
          <w:szCs w:val="20"/>
        </w:rPr>
      </w:pPr>
      <w:r w:rsidRPr="005240E6">
        <w:rPr>
          <w:rFonts w:ascii="Arial" w:hAnsi="Arial" w:cs="Arial"/>
          <w:b/>
          <w:sz w:val="20"/>
          <w:szCs w:val="20"/>
        </w:rPr>
        <w:t>10</w:t>
      </w:r>
      <w:r>
        <w:rPr>
          <w:rFonts w:ascii="Arial" w:hAnsi="Arial" w:cs="Arial"/>
          <w:b/>
          <w:sz w:val="20"/>
          <w:szCs w:val="20"/>
        </w:rPr>
        <w:t xml:space="preserve">. </w:t>
      </w:r>
      <w:r w:rsidR="00CD7C04" w:rsidRPr="003368F9">
        <w:rPr>
          <w:rFonts w:ascii="Arial" w:hAnsi="Arial" w:cs="Arial"/>
          <w:b/>
          <w:sz w:val="20"/>
          <w:szCs w:val="20"/>
        </w:rPr>
        <w:t>Прочие условия</w:t>
      </w:r>
    </w:p>
    <w:p w:rsidR="00CD7C04" w:rsidRPr="00A30D0E" w:rsidRDefault="004C35D2" w:rsidP="00210377">
      <w:pPr>
        <w:ind w:right="-6" w:firstLine="426"/>
        <w:jc w:val="both"/>
        <w:rPr>
          <w:rFonts w:ascii="Arial" w:hAnsi="Arial" w:cs="Arial"/>
          <w:sz w:val="20"/>
          <w:szCs w:val="20"/>
        </w:rPr>
      </w:pPr>
      <w:r>
        <w:rPr>
          <w:rFonts w:ascii="Arial" w:hAnsi="Arial" w:cs="Arial"/>
          <w:sz w:val="20"/>
          <w:szCs w:val="20"/>
        </w:rPr>
        <w:t>10</w:t>
      </w:r>
      <w:r w:rsidR="00CD7C04" w:rsidRPr="00A30D0E">
        <w:rPr>
          <w:rFonts w:ascii="Arial" w:hAnsi="Arial" w:cs="Arial"/>
          <w:sz w:val="20"/>
          <w:szCs w:val="20"/>
        </w:rPr>
        <w:t>.1. После заключения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CD7C04" w:rsidRPr="00A30D0E" w:rsidRDefault="00A06479" w:rsidP="00210377">
      <w:pPr>
        <w:ind w:right="-6" w:firstLine="426"/>
        <w:jc w:val="both"/>
        <w:rPr>
          <w:rFonts w:ascii="Arial" w:hAnsi="Arial" w:cs="Arial"/>
          <w:sz w:val="20"/>
          <w:szCs w:val="20"/>
        </w:rPr>
      </w:pPr>
      <w:r>
        <w:rPr>
          <w:rFonts w:ascii="Arial" w:hAnsi="Arial" w:cs="Arial"/>
          <w:sz w:val="20"/>
          <w:szCs w:val="20"/>
        </w:rPr>
        <w:t>10</w:t>
      </w:r>
      <w:r w:rsidR="00CD7C04" w:rsidRPr="00A30D0E">
        <w:rPr>
          <w:rFonts w:ascii="Arial" w:hAnsi="Arial" w:cs="Arial"/>
          <w:sz w:val="20"/>
          <w:szCs w:val="20"/>
        </w:rPr>
        <w:t>.2. Все иные условия, не оговоренные настоящим Договором, регулируются действующим законодательством Р</w:t>
      </w:r>
      <w:r w:rsidR="00201813">
        <w:rPr>
          <w:rFonts w:ascii="Arial" w:hAnsi="Arial" w:cs="Arial"/>
          <w:sz w:val="20"/>
          <w:szCs w:val="20"/>
        </w:rPr>
        <w:t xml:space="preserve">оссийской </w:t>
      </w:r>
      <w:r w:rsidR="00CD7C04" w:rsidRPr="00A30D0E">
        <w:rPr>
          <w:rFonts w:ascii="Arial" w:hAnsi="Arial" w:cs="Arial"/>
          <w:sz w:val="20"/>
          <w:szCs w:val="20"/>
        </w:rPr>
        <w:t>Ф</w:t>
      </w:r>
      <w:r w:rsidR="00201813">
        <w:rPr>
          <w:rFonts w:ascii="Arial" w:hAnsi="Arial" w:cs="Arial"/>
          <w:sz w:val="20"/>
          <w:szCs w:val="20"/>
        </w:rPr>
        <w:t>едерации</w:t>
      </w:r>
      <w:r w:rsidR="00CD7C04" w:rsidRPr="00A30D0E">
        <w:rPr>
          <w:rFonts w:ascii="Arial" w:hAnsi="Arial" w:cs="Arial"/>
          <w:sz w:val="20"/>
          <w:szCs w:val="20"/>
        </w:rPr>
        <w:t>.</w:t>
      </w:r>
    </w:p>
    <w:p w:rsidR="00563018" w:rsidRDefault="00A06479" w:rsidP="00210377">
      <w:pPr>
        <w:ind w:right="-6" w:firstLine="426"/>
        <w:jc w:val="both"/>
        <w:rPr>
          <w:rFonts w:ascii="Arial" w:hAnsi="Arial" w:cs="Arial"/>
          <w:sz w:val="20"/>
          <w:szCs w:val="20"/>
        </w:rPr>
      </w:pPr>
      <w:r>
        <w:rPr>
          <w:rFonts w:ascii="Arial" w:hAnsi="Arial" w:cs="Arial"/>
          <w:sz w:val="20"/>
          <w:szCs w:val="20"/>
        </w:rPr>
        <w:t>10</w:t>
      </w:r>
      <w:r w:rsidR="00CD7C04" w:rsidRPr="00A30D0E">
        <w:rPr>
          <w:rFonts w:ascii="Arial" w:hAnsi="Arial" w:cs="Arial"/>
          <w:sz w:val="20"/>
          <w:szCs w:val="20"/>
        </w:rPr>
        <w:t xml:space="preserve">.3. </w:t>
      </w:r>
      <w:r w:rsidRPr="00A06479">
        <w:rPr>
          <w:rFonts w:ascii="Arial" w:hAnsi="Arial" w:cs="Arial"/>
          <w:sz w:val="20"/>
          <w:szCs w:val="20"/>
        </w:rPr>
        <w:t xml:space="preserve">Все изменения и дополнения к </w:t>
      </w:r>
      <w:r w:rsidR="00563018">
        <w:rPr>
          <w:rFonts w:ascii="Arial" w:hAnsi="Arial" w:cs="Arial"/>
          <w:sz w:val="20"/>
          <w:szCs w:val="20"/>
        </w:rPr>
        <w:t>Д</w:t>
      </w:r>
      <w:r w:rsidRPr="00A06479">
        <w:rPr>
          <w:rFonts w:ascii="Arial" w:hAnsi="Arial" w:cs="Arial"/>
          <w:sz w:val="20"/>
          <w:szCs w:val="20"/>
        </w:rPr>
        <w:t xml:space="preserve">оговору действительны лишь в том случае, если они совершены в письменной форме за подписями полномочных представителей обеих сторон, имеют подписи уполномоченных лиц и печати сторон. </w:t>
      </w:r>
    </w:p>
    <w:p w:rsidR="00A06479" w:rsidRPr="00A30D0E" w:rsidRDefault="00A06479" w:rsidP="00210377">
      <w:pPr>
        <w:ind w:right="-6" w:firstLine="426"/>
        <w:jc w:val="both"/>
        <w:rPr>
          <w:rFonts w:ascii="Arial" w:hAnsi="Arial" w:cs="Arial"/>
          <w:sz w:val="20"/>
          <w:szCs w:val="20"/>
        </w:rPr>
      </w:pPr>
      <w:r>
        <w:rPr>
          <w:rFonts w:ascii="Arial" w:hAnsi="Arial" w:cs="Arial"/>
          <w:sz w:val="20"/>
          <w:szCs w:val="20"/>
        </w:rPr>
        <w:t xml:space="preserve">10.4. </w:t>
      </w:r>
      <w:r w:rsidRPr="00A06479">
        <w:rPr>
          <w:rFonts w:ascii="Arial" w:hAnsi="Arial" w:cs="Arial"/>
          <w:sz w:val="20"/>
          <w:szCs w:val="20"/>
        </w:rPr>
        <w:t xml:space="preserve">Ни одна из сторон не вправе передавать свои права и обязательства по </w:t>
      </w:r>
      <w:r>
        <w:rPr>
          <w:rFonts w:ascii="Arial" w:hAnsi="Arial" w:cs="Arial"/>
          <w:sz w:val="20"/>
          <w:szCs w:val="20"/>
        </w:rPr>
        <w:t>настоящему Договору</w:t>
      </w:r>
      <w:r w:rsidRPr="00A06479">
        <w:rPr>
          <w:rFonts w:ascii="Arial" w:hAnsi="Arial" w:cs="Arial"/>
          <w:sz w:val="20"/>
          <w:szCs w:val="20"/>
        </w:rPr>
        <w:t xml:space="preserve"> третьему лицу без письменного согласия другой стороны, кроме случаев универсального правопреемства в результате реорганизации одной стороны в соответствии с законодательством.</w:t>
      </w:r>
    </w:p>
    <w:p w:rsidR="00CD7C04" w:rsidRPr="00A30D0E" w:rsidRDefault="00563018" w:rsidP="00210377">
      <w:pPr>
        <w:ind w:right="-6" w:firstLine="426"/>
        <w:jc w:val="both"/>
        <w:rPr>
          <w:rFonts w:ascii="Arial" w:hAnsi="Arial" w:cs="Arial"/>
          <w:sz w:val="20"/>
          <w:szCs w:val="20"/>
        </w:rPr>
      </w:pPr>
      <w:r>
        <w:rPr>
          <w:rFonts w:ascii="Arial" w:hAnsi="Arial" w:cs="Arial"/>
          <w:sz w:val="20"/>
          <w:szCs w:val="20"/>
        </w:rPr>
        <w:t>10.5</w:t>
      </w:r>
      <w:r w:rsidR="00CD7C04" w:rsidRPr="00A30D0E">
        <w:rPr>
          <w:rFonts w:ascii="Arial" w:hAnsi="Arial" w:cs="Arial"/>
          <w:sz w:val="20"/>
          <w:szCs w:val="20"/>
        </w:rPr>
        <w:t xml:space="preserve">. </w:t>
      </w:r>
      <w:r w:rsidR="00B60269" w:rsidRPr="00A30D0E">
        <w:rPr>
          <w:rFonts w:ascii="Arial" w:hAnsi="Arial" w:cs="Arial"/>
          <w:sz w:val="20"/>
          <w:szCs w:val="20"/>
        </w:rPr>
        <w:t xml:space="preserve">Претензионный порядок урегулирования споров для Сторон настоящего Договора обязателен. Спор может быть передан на разрешение арбитражного суда Стороной настоящего Договора по истечении 10 (десяти) календарных дней со дня направления претензии иной Стороне. Спор подлежит разрешению в </w:t>
      </w:r>
      <w:r w:rsidR="00AA2FAF" w:rsidRPr="00A30D0E">
        <w:rPr>
          <w:rFonts w:ascii="Arial" w:hAnsi="Arial" w:cs="Arial"/>
          <w:sz w:val="20"/>
          <w:szCs w:val="20"/>
        </w:rPr>
        <w:t xml:space="preserve">Арбитражном суде </w:t>
      </w:r>
      <w:r w:rsidR="00862C25">
        <w:rPr>
          <w:rFonts w:ascii="Arial" w:hAnsi="Arial" w:cs="Arial"/>
          <w:sz w:val="20"/>
          <w:szCs w:val="20"/>
        </w:rPr>
        <w:t>Амурской области.</w:t>
      </w:r>
    </w:p>
    <w:p w:rsidR="000D7762" w:rsidRPr="00C01562" w:rsidRDefault="00563018" w:rsidP="00210377">
      <w:pPr>
        <w:ind w:right="-6" w:firstLine="426"/>
        <w:jc w:val="both"/>
        <w:rPr>
          <w:rFonts w:ascii="Arial" w:hAnsi="Arial" w:cs="Arial"/>
          <w:sz w:val="20"/>
          <w:szCs w:val="20"/>
        </w:rPr>
      </w:pPr>
      <w:r>
        <w:rPr>
          <w:rFonts w:ascii="Arial" w:hAnsi="Arial" w:cs="Arial"/>
          <w:sz w:val="20"/>
          <w:szCs w:val="20"/>
        </w:rPr>
        <w:t>10.6</w:t>
      </w:r>
      <w:r w:rsidR="00CD7C04" w:rsidRPr="00C01562">
        <w:rPr>
          <w:rFonts w:ascii="Arial" w:hAnsi="Arial" w:cs="Arial"/>
          <w:sz w:val="20"/>
          <w:szCs w:val="20"/>
        </w:rPr>
        <w:t>. На</w:t>
      </w:r>
      <w:r w:rsidR="000D7762" w:rsidRPr="00C01562">
        <w:rPr>
          <w:rFonts w:ascii="Arial" w:hAnsi="Arial" w:cs="Arial"/>
          <w:sz w:val="20"/>
          <w:szCs w:val="20"/>
        </w:rPr>
        <w:t>стоящий Договор составлен в 2 (д</w:t>
      </w:r>
      <w:r w:rsidR="00CD7C04" w:rsidRPr="00C01562">
        <w:rPr>
          <w:rFonts w:ascii="Arial" w:hAnsi="Arial" w:cs="Arial"/>
          <w:sz w:val="20"/>
          <w:szCs w:val="20"/>
        </w:rPr>
        <w:t>вух) экземплярах, имеющих одинаковую юридическую силу, по одному экземпляру для каждой из Сторон.</w:t>
      </w:r>
    </w:p>
    <w:p w:rsidR="00CD7C04" w:rsidRPr="00A30D0E" w:rsidRDefault="00563018" w:rsidP="00210377">
      <w:pPr>
        <w:ind w:right="-6" w:firstLine="426"/>
        <w:jc w:val="both"/>
        <w:rPr>
          <w:rFonts w:ascii="Arial" w:hAnsi="Arial" w:cs="Arial"/>
          <w:sz w:val="20"/>
          <w:szCs w:val="20"/>
        </w:rPr>
      </w:pPr>
      <w:r w:rsidRPr="00C01562">
        <w:rPr>
          <w:rFonts w:ascii="Arial" w:hAnsi="Arial" w:cs="Arial"/>
          <w:sz w:val="20"/>
          <w:szCs w:val="20"/>
        </w:rPr>
        <w:t>10.7</w:t>
      </w:r>
      <w:r w:rsidR="00CD7C04" w:rsidRPr="00C01562">
        <w:rPr>
          <w:rFonts w:ascii="Arial" w:hAnsi="Arial" w:cs="Arial"/>
          <w:sz w:val="20"/>
          <w:szCs w:val="20"/>
        </w:rPr>
        <w:t>. К Договору прилагаются и являются его неотъемлемой частью</w:t>
      </w:r>
      <w:r w:rsidR="00CD7C04" w:rsidRPr="00A30D0E">
        <w:rPr>
          <w:rFonts w:ascii="Arial" w:hAnsi="Arial" w:cs="Arial"/>
          <w:sz w:val="20"/>
          <w:szCs w:val="20"/>
        </w:rPr>
        <w:t>:</w:t>
      </w:r>
    </w:p>
    <w:p w:rsidR="00CD7C04" w:rsidRPr="00A30D0E" w:rsidRDefault="00DA6766" w:rsidP="00DA6766">
      <w:pPr>
        <w:ind w:left="851" w:right="-6"/>
        <w:jc w:val="both"/>
        <w:rPr>
          <w:rFonts w:ascii="Arial" w:hAnsi="Arial" w:cs="Arial"/>
          <w:sz w:val="20"/>
          <w:szCs w:val="20"/>
        </w:rPr>
      </w:pPr>
      <w:r>
        <w:rPr>
          <w:rFonts w:ascii="Arial" w:hAnsi="Arial" w:cs="Arial"/>
          <w:sz w:val="20"/>
          <w:szCs w:val="20"/>
        </w:rPr>
        <w:t xml:space="preserve">10.7.1. </w:t>
      </w:r>
      <w:r w:rsidR="00153679">
        <w:rPr>
          <w:rFonts w:ascii="Arial" w:hAnsi="Arial" w:cs="Arial"/>
          <w:sz w:val="20"/>
          <w:szCs w:val="20"/>
        </w:rPr>
        <w:t>Приложение №</w:t>
      </w:r>
      <w:r w:rsidR="00CD7C04" w:rsidRPr="00A30D0E">
        <w:rPr>
          <w:rFonts w:ascii="Arial" w:hAnsi="Arial" w:cs="Arial"/>
          <w:sz w:val="20"/>
          <w:szCs w:val="20"/>
        </w:rPr>
        <w:t xml:space="preserve">1 – </w:t>
      </w:r>
      <w:r w:rsidRPr="00DA6766">
        <w:rPr>
          <w:rFonts w:ascii="Arial" w:hAnsi="Arial" w:cs="Arial"/>
          <w:sz w:val="20"/>
          <w:szCs w:val="20"/>
        </w:rPr>
        <w:t xml:space="preserve">План (схема) </w:t>
      </w:r>
      <w:r w:rsidR="00B01F2C" w:rsidRPr="00B01F2C">
        <w:rPr>
          <w:rFonts w:ascii="Arial" w:hAnsi="Arial" w:cs="Arial"/>
          <w:sz w:val="20"/>
          <w:szCs w:val="20"/>
        </w:rPr>
        <w:t>размещения Оборудования на Объекте</w:t>
      </w:r>
      <w:r w:rsidR="00CD7C04" w:rsidRPr="00A30D0E">
        <w:rPr>
          <w:rFonts w:ascii="Arial" w:hAnsi="Arial" w:cs="Arial"/>
          <w:sz w:val="20"/>
          <w:szCs w:val="20"/>
        </w:rPr>
        <w:t>;</w:t>
      </w:r>
    </w:p>
    <w:p w:rsidR="00DA6766" w:rsidRDefault="00DA6766" w:rsidP="00DA6766">
      <w:pPr>
        <w:ind w:left="851" w:right="-6"/>
        <w:jc w:val="both"/>
        <w:rPr>
          <w:rFonts w:ascii="Arial" w:hAnsi="Arial" w:cs="Arial"/>
          <w:sz w:val="20"/>
          <w:szCs w:val="20"/>
        </w:rPr>
      </w:pPr>
      <w:r>
        <w:rPr>
          <w:rFonts w:ascii="Arial" w:hAnsi="Arial" w:cs="Arial"/>
          <w:sz w:val="20"/>
          <w:szCs w:val="20"/>
        </w:rPr>
        <w:t>10.7.2. Приложение №</w:t>
      </w:r>
      <w:r w:rsidR="00CD7C04" w:rsidRPr="00A30D0E">
        <w:rPr>
          <w:rFonts w:ascii="Arial" w:hAnsi="Arial" w:cs="Arial"/>
          <w:sz w:val="20"/>
          <w:szCs w:val="20"/>
        </w:rPr>
        <w:t xml:space="preserve">2 – </w:t>
      </w:r>
      <w:r w:rsidRPr="009E7108">
        <w:rPr>
          <w:rFonts w:ascii="Arial" w:hAnsi="Arial" w:cs="Arial"/>
          <w:sz w:val="20"/>
          <w:szCs w:val="20"/>
        </w:rPr>
        <w:t xml:space="preserve">форма Акта </w:t>
      </w:r>
      <w:r w:rsidR="00B01F2C">
        <w:rPr>
          <w:rFonts w:ascii="Arial" w:hAnsi="Arial" w:cs="Arial"/>
          <w:sz w:val="20"/>
          <w:szCs w:val="20"/>
        </w:rPr>
        <w:t>начала оказания услуг</w:t>
      </w:r>
      <w:r>
        <w:rPr>
          <w:rFonts w:ascii="Arial" w:hAnsi="Arial" w:cs="Arial"/>
          <w:sz w:val="20"/>
          <w:szCs w:val="20"/>
        </w:rPr>
        <w:t>;</w:t>
      </w:r>
    </w:p>
    <w:p w:rsidR="00DA6766" w:rsidRDefault="00DA6766" w:rsidP="00DA6766">
      <w:pPr>
        <w:ind w:left="851" w:right="-6"/>
        <w:jc w:val="both"/>
        <w:rPr>
          <w:rFonts w:ascii="Arial" w:hAnsi="Arial" w:cs="Arial"/>
          <w:sz w:val="20"/>
          <w:szCs w:val="20"/>
        </w:rPr>
      </w:pPr>
      <w:r>
        <w:rPr>
          <w:rFonts w:ascii="Arial" w:hAnsi="Arial" w:cs="Arial"/>
          <w:sz w:val="20"/>
          <w:szCs w:val="20"/>
        </w:rPr>
        <w:t xml:space="preserve">10.7.3. Приложение №3 – форма Акта </w:t>
      </w:r>
      <w:r w:rsidR="00B01F2C">
        <w:rPr>
          <w:rFonts w:ascii="Arial" w:hAnsi="Arial" w:cs="Arial"/>
          <w:sz w:val="20"/>
          <w:szCs w:val="20"/>
        </w:rPr>
        <w:t>прекращения оказания услуг</w:t>
      </w:r>
      <w:r w:rsidR="001D27D5">
        <w:rPr>
          <w:rFonts w:ascii="Arial" w:hAnsi="Arial" w:cs="Arial"/>
          <w:sz w:val="20"/>
          <w:szCs w:val="20"/>
        </w:rPr>
        <w:t>.</w:t>
      </w:r>
    </w:p>
    <w:p w:rsidR="008901FB" w:rsidRDefault="008901FB" w:rsidP="00BA7464">
      <w:pPr>
        <w:ind w:right="-6"/>
        <w:rPr>
          <w:rFonts w:ascii="Arial" w:hAnsi="Arial" w:cs="Arial"/>
          <w:b/>
          <w:spacing w:val="-10"/>
          <w:sz w:val="20"/>
          <w:szCs w:val="20"/>
        </w:rPr>
      </w:pPr>
    </w:p>
    <w:p w:rsidR="008901FB" w:rsidRDefault="008901FB" w:rsidP="00210377">
      <w:pPr>
        <w:ind w:right="-6" w:firstLine="426"/>
        <w:jc w:val="center"/>
        <w:rPr>
          <w:rFonts w:ascii="Arial" w:hAnsi="Arial" w:cs="Arial"/>
          <w:b/>
          <w:spacing w:val="-10"/>
          <w:sz w:val="20"/>
          <w:szCs w:val="20"/>
        </w:rPr>
      </w:pPr>
    </w:p>
    <w:p w:rsidR="00CD7C04" w:rsidRDefault="00AA2FAF" w:rsidP="00210377">
      <w:pPr>
        <w:ind w:right="-6" w:firstLine="426"/>
        <w:jc w:val="center"/>
        <w:rPr>
          <w:rFonts w:ascii="Arial" w:hAnsi="Arial" w:cs="Arial"/>
          <w:b/>
          <w:sz w:val="20"/>
          <w:szCs w:val="20"/>
        </w:rPr>
      </w:pPr>
      <w:r w:rsidRPr="00A30D0E">
        <w:rPr>
          <w:rFonts w:ascii="Arial" w:hAnsi="Arial" w:cs="Arial"/>
          <w:b/>
          <w:spacing w:val="-10"/>
          <w:sz w:val="20"/>
          <w:szCs w:val="20"/>
        </w:rPr>
        <w:t>1</w:t>
      </w:r>
      <w:r w:rsidR="0051452E">
        <w:rPr>
          <w:rFonts w:ascii="Arial" w:hAnsi="Arial" w:cs="Arial"/>
          <w:b/>
          <w:spacing w:val="-10"/>
          <w:sz w:val="20"/>
          <w:szCs w:val="20"/>
        </w:rPr>
        <w:t>1</w:t>
      </w:r>
      <w:r w:rsidR="00CD7C04" w:rsidRPr="00A30D0E">
        <w:rPr>
          <w:rFonts w:ascii="Arial" w:hAnsi="Arial" w:cs="Arial"/>
          <w:b/>
          <w:spacing w:val="-10"/>
          <w:sz w:val="20"/>
          <w:szCs w:val="20"/>
        </w:rPr>
        <w:t xml:space="preserve">. </w:t>
      </w:r>
      <w:r w:rsidR="0051452E">
        <w:rPr>
          <w:rFonts w:ascii="Arial" w:hAnsi="Arial" w:cs="Arial"/>
          <w:b/>
          <w:sz w:val="20"/>
          <w:szCs w:val="20"/>
        </w:rPr>
        <w:t>Адреса и банковские реквизиты</w:t>
      </w:r>
      <w:r w:rsidR="00CD7C04" w:rsidRPr="003368F9">
        <w:rPr>
          <w:rFonts w:ascii="Arial" w:hAnsi="Arial" w:cs="Arial"/>
          <w:b/>
          <w:sz w:val="20"/>
          <w:szCs w:val="20"/>
        </w:rPr>
        <w:t xml:space="preserve"> Сторон</w:t>
      </w:r>
    </w:p>
    <w:p w:rsidR="0051452E" w:rsidRDefault="0051452E" w:rsidP="00210377">
      <w:pPr>
        <w:ind w:right="-6" w:firstLine="426"/>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6"/>
        <w:gridCol w:w="4316"/>
      </w:tblGrid>
      <w:tr w:rsidR="00FF2D1A" w:rsidRPr="00A078AA" w:rsidTr="00FF2D1A">
        <w:trPr>
          <w:trHeight w:val="371"/>
          <w:jc w:val="center"/>
        </w:trPr>
        <w:tc>
          <w:tcPr>
            <w:tcW w:w="4416" w:type="dxa"/>
            <w:tcBorders>
              <w:top w:val="nil"/>
              <w:left w:val="nil"/>
              <w:right w:val="nil"/>
            </w:tcBorders>
            <w:shd w:val="clear" w:color="auto" w:fill="auto"/>
          </w:tcPr>
          <w:p w:rsidR="0051452E" w:rsidRPr="00A078AA" w:rsidRDefault="003248FE" w:rsidP="00FF2D1A">
            <w:pPr>
              <w:jc w:val="center"/>
              <w:rPr>
                <w:rFonts w:ascii="Arial" w:hAnsi="Arial" w:cs="Arial"/>
                <w:b/>
                <w:kern w:val="16"/>
                <w:sz w:val="20"/>
                <w:szCs w:val="20"/>
              </w:rPr>
            </w:pPr>
            <w:r w:rsidRPr="00A078AA">
              <w:rPr>
                <w:rFonts w:ascii="Arial" w:hAnsi="Arial" w:cs="Arial"/>
                <w:b/>
                <w:sz w:val="20"/>
                <w:szCs w:val="20"/>
              </w:rPr>
              <w:t>Исполнитель</w:t>
            </w:r>
          </w:p>
        </w:tc>
        <w:tc>
          <w:tcPr>
            <w:tcW w:w="4316" w:type="dxa"/>
            <w:tcBorders>
              <w:top w:val="nil"/>
              <w:left w:val="nil"/>
              <w:right w:val="nil"/>
            </w:tcBorders>
            <w:shd w:val="clear" w:color="auto" w:fill="auto"/>
          </w:tcPr>
          <w:p w:rsidR="0051452E" w:rsidRPr="00A078AA" w:rsidRDefault="0043079B" w:rsidP="00FF2D1A">
            <w:pPr>
              <w:jc w:val="center"/>
              <w:rPr>
                <w:rFonts w:ascii="Arial" w:hAnsi="Arial" w:cs="Arial"/>
                <w:b/>
                <w:kern w:val="16"/>
                <w:sz w:val="20"/>
                <w:szCs w:val="20"/>
              </w:rPr>
            </w:pPr>
            <w:r w:rsidRPr="00A078AA">
              <w:rPr>
                <w:rFonts w:ascii="Arial" w:hAnsi="Arial" w:cs="Arial"/>
                <w:b/>
                <w:sz w:val="20"/>
                <w:szCs w:val="20"/>
              </w:rPr>
              <w:t>Заказчик</w:t>
            </w:r>
          </w:p>
        </w:tc>
      </w:tr>
      <w:tr w:rsidR="00FF2D1A" w:rsidRPr="00A078AA" w:rsidTr="00FF2D1A">
        <w:trPr>
          <w:jc w:val="center"/>
        </w:trPr>
        <w:tc>
          <w:tcPr>
            <w:tcW w:w="44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 xml:space="preserve">Полное наименование: </w:t>
            </w:r>
          </w:p>
          <w:p w:rsidR="0051452E" w:rsidRPr="00A078AA" w:rsidRDefault="00E7073C" w:rsidP="00FF2D1A">
            <w:pPr>
              <w:rPr>
                <w:rFonts w:ascii="Arial" w:hAnsi="Arial" w:cs="Arial"/>
                <w:b/>
                <w:kern w:val="16"/>
                <w:sz w:val="20"/>
                <w:szCs w:val="20"/>
              </w:rPr>
            </w:pPr>
            <w:r w:rsidRPr="00A078AA">
              <w:rPr>
                <w:rFonts w:ascii="Arial" w:hAnsi="Arial" w:cs="Arial"/>
                <w:b/>
                <w:kern w:val="16"/>
                <w:sz w:val="20"/>
                <w:szCs w:val="20"/>
              </w:rPr>
              <w:lastRenderedPageBreak/>
              <w:t>Общество с ограниченной ответственностью «Альфа-Медиа»</w:t>
            </w: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lastRenderedPageBreak/>
              <w:t xml:space="preserve">Полное наименование: </w:t>
            </w:r>
          </w:p>
          <w:p w:rsidR="0051452E" w:rsidRPr="00A078AA" w:rsidRDefault="0051452E" w:rsidP="00FF2D1A">
            <w:pPr>
              <w:rPr>
                <w:rFonts w:ascii="Arial" w:hAnsi="Arial" w:cs="Arial"/>
                <w:kern w:val="16"/>
                <w:sz w:val="20"/>
                <w:szCs w:val="20"/>
              </w:rPr>
            </w:pPr>
          </w:p>
        </w:tc>
      </w:tr>
      <w:tr w:rsidR="00FF2D1A" w:rsidRPr="00A078AA" w:rsidTr="00FF2D1A">
        <w:trPr>
          <w:jc w:val="center"/>
        </w:trPr>
        <w:tc>
          <w:tcPr>
            <w:tcW w:w="44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lastRenderedPageBreak/>
              <w:t>Сокращенное наименование:</w:t>
            </w:r>
          </w:p>
          <w:p w:rsidR="0051452E" w:rsidRPr="00A078AA" w:rsidRDefault="00E7073C" w:rsidP="00FF2D1A">
            <w:pPr>
              <w:rPr>
                <w:rFonts w:ascii="Arial" w:hAnsi="Arial" w:cs="Arial"/>
                <w:b/>
                <w:kern w:val="16"/>
                <w:sz w:val="20"/>
                <w:szCs w:val="20"/>
              </w:rPr>
            </w:pPr>
            <w:r w:rsidRPr="00A078AA">
              <w:rPr>
                <w:rFonts w:ascii="Arial" w:hAnsi="Arial" w:cs="Arial"/>
                <w:b/>
                <w:kern w:val="16"/>
                <w:sz w:val="20"/>
                <w:szCs w:val="20"/>
              </w:rPr>
              <w:t>ООО «Альфа-Медиа»</w:t>
            </w: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Сокращенное наименование:</w:t>
            </w:r>
          </w:p>
          <w:p w:rsidR="0051452E" w:rsidRPr="00A078AA" w:rsidRDefault="0051452E" w:rsidP="00FF2D1A">
            <w:pPr>
              <w:rPr>
                <w:rFonts w:ascii="Arial" w:hAnsi="Arial" w:cs="Arial"/>
                <w:kern w:val="16"/>
                <w:sz w:val="20"/>
                <w:szCs w:val="20"/>
              </w:rPr>
            </w:pPr>
          </w:p>
        </w:tc>
      </w:tr>
      <w:tr w:rsidR="00FF2D1A" w:rsidRPr="00A078AA" w:rsidTr="00FF2D1A">
        <w:trPr>
          <w:jc w:val="center"/>
        </w:trPr>
        <w:tc>
          <w:tcPr>
            <w:tcW w:w="44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Место нахождения:</w:t>
            </w:r>
          </w:p>
          <w:p w:rsidR="0051452E" w:rsidRPr="00A078AA" w:rsidRDefault="00E7073C" w:rsidP="00FF2D1A">
            <w:pPr>
              <w:rPr>
                <w:rFonts w:ascii="Arial" w:hAnsi="Arial" w:cs="Arial"/>
                <w:kern w:val="16"/>
                <w:sz w:val="20"/>
                <w:szCs w:val="20"/>
              </w:rPr>
            </w:pPr>
            <w:r w:rsidRPr="00A078AA">
              <w:rPr>
                <w:rFonts w:ascii="Arial" w:hAnsi="Arial" w:cs="Arial"/>
                <w:kern w:val="16"/>
                <w:sz w:val="20"/>
                <w:szCs w:val="20"/>
              </w:rPr>
              <w:t>675000 Амурская область, г. Благовещенск, ул. Комсомольская, 52</w:t>
            </w: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Место нахождения:</w:t>
            </w:r>
          </w:p>
          <w:p w:rsidR="0051452E" w:rsidRPr="00A078AA" w:rsidRDefault="0051452E" w:rsidP="00FF2D1A">
            <w:pPr>
              <w:rPr>
                <w:rFonts w:ascii="Arial" w:hAnsi="Arial" w:cs="Arial"/>
                <w:sz w:val="20"/>
                <w:szCs w:val="20"/>
              </w:rPr>
            </w:pPr>
          </w:p>
        </w:tc>
      </w:tr>
      <w:tr w:rsidR="00FF2D1A" w:rsidRPr="00A078AA" w:rsidTr="00FF2D1A">
        <w:trPr>
          <w:jc w:val="center"/>
        </w:trPr>
        <w:tc>
          <w:tcPr>
            <w:tcW w:w="4416" w:type="dxa"/>
            <w:shd w:val="clear" w:color="auto" w:fill="auto"/>
          </w:tcPr>
          <w:p w:rsidR="00E7073C" w:rsidRPr="00A078AA" w:rsidRDefault="0051452E" w:rsidP="00FF2D1A">
            <w:pPr>
              <w:rPr>
                <w:rFonts w:ascii="Arial" w:hAnsi="Arial" w:cs="Arial"/>
                <w:kern w:val="16"/>
                <w:sz w:val="20"/>
                <w:szCs w:val="20"/>
              </w:rPr>
            </w:pPr>
            <w:r w:rsidRPr="00A078AA">
              <w:rPr>
                <w:rFonts w:ascii="Arial" w:hAnsi="Arial" w:cs="Arial"/>
                <w:kern w:val="16"/>
                <w:sz w:val="20"/>
                <w:szCs w:val="20"/>
              </w:rPr>
              <w:t>Почтовый адрес:</w:t>
            </w:r>
            <w:r w:rsidR="00E7073C" w:rsidRPr="00A078AA">
              <w:rPr>
                <w:rFonts w:ascii="Arial" w:hAnsi="Arial" w:cs="Arial"/>
                <w:kern w:val="16"/>
                <w:sz w:val="20"/>
                <w:szCs w:val="20"/>
              </w:rPr>
              <w:t xml:space="preserve"> </w:t>
            </w:r>
          </w:p>
          <w:p w:rsidR="0051452E" w:rsidRPr="00A078AA" w:rsidRDefault="00E7073C" w:rsidP="00FF2D1A">
            <w:pPr>
              <w:rPr>
                <w:rFonts w:ascii="Arial" w:hAnsi="Arial" w:cs="Arial"/>
                <w:kern w:val="16"/>
                <w:sz w:val="20"/>
                <w:szCs w:val="20"/>
              </w:rPr>
            </w:pPr>
            <w:r w:rsidRPr="00A078AA">
              <w:rPr>
                <w:rFonts w:ascii="Arial" w:hAnsi="Arial" w:cs="Arial"/>
                <w:kern w:val="16"/>
                <w:sz w:val="20"/>
                <w:szCs w:val="20"/>
              </w:rPr>
              <w:t>675000 Амурская область, г. Благовещенск, ул. Комсомольская, 52</w:t>
            </w: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Почтовый адрес:</w:t>
            </w:r>
          </w:p>
          <w:p w:rsidR="0051452E" w:rsidRPr="00A078AA" w:rsidRDefault="0051452E" w:rsidP="00DD3E11">
            <w:pPr>
              <w:pStyle w:val="af8"/>
              <w:rPr>
                <w:rFonts w:ascii="Arial" w:hAnsi="Arial" w:cs="Arial"/>
                <w:sz w:val="20"/>
                <w:szCs w:val="20"/>
              </w:rPr>
            </w:pPr>
          </w:p>
        </w:tc>
      </w:tr>
      <w:tr w:rsidR="00FF2D1A" w:rsidRPr="00A078AA" w:rsidTr="00FF2D1A">
        <w:trPr>
          <w:jc w:val="center"/>
        </w:trPr>
        <w:tc>
          <w:tcPr>
            <w:tcW w:w="44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Расчетный счет:</w:t>
            </w:r>
          </w:p>
          <w:p w:rsidR="00E22E6A" w:rsidRPr="00A078AA" w:rsidRDefault="00E22E6A" w:rsidP="00FF2D1A">
            <w:pPr>
              <w:rPr>
                <w:rFonts w:ascii="Arial" w:hAnsi="Arial" w:cs="Arial"/>
                <w:kern w:val="16"/>
                <w:sz w:val="20"/>
                <w:szCs w:val="20"/>
              </w:rPr>
            </w:pPr>
            <w:r w:rsidRPr="00A078AA">
              <w:rPr>
                <w:rFonts w:ascii="Arial" w:hAnsi="Arial" w:cs="Arial"/>
                <w:color w:val="000000"/>
                <w:sz w:val="20"/>
                <w:szCs w:val="20"/>
              </w:rPr>
              <w:t>40702810007000002855</w:t>
            </w:r>
          </w:p>
          <w:p w:rsidR="0051452E" w:rsidRPr="00A078AA" w:rsidRDefault="0051452E" w:rsidP="00FF2D1A">
            <w:pPr>
              <w:rPr>
                <w:rFonts w:ascii="Arial" w:hAnsi="Arial" w:cs="Arial"/>
                <w:kern w:val="16"/>
                <w:sz w:val="20"/>
                <w:szCs w:val="20"/>
              </w:rPr>
            </w:pP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Расчетный счет:</w:t>
            </w:r>
          </w:p>
          <w:p w:rsidR="0051452E" w:rsidRPr="00A078AA" w:rsidRDefault="0051452E" w:rsidP="00FF2D1A">
            <w:pPr>
              <w:rPr>
                <w:rFonts w:ascii="Arial" w:hAnsi="Arial" w:cs="Arial"/>
                <w:kern w:val="16"/>
                <w:sz w:val="20"/>
                <w:szCs w:val="20"/>
              </w:rPr>
            </w:pPr>
          </w:p>
        </w:tc>
      </w:tr>
      <w:tr w:rsidR="00FF2D1A" w:rsidRPr="00A078AA" w:rsidTr="00FF2D1A">
        <w:trPr>
          <w:jc w:val="center"/>
        </w:trPr>
        <w:tc>
          <w:tcPr>
            <w:tcW w:w="44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Корреспондентский счет:</w:t>
            </w:r>
          </w:p>
          <w:p w:rsidR="0051452E" w:rsidRPr="00A078AA" w:rsidRDefault="00A078AA" w:rsidP="00FF2D1A">
            <w:pPr>
              <w:rPr>
                <w:rFonts w:ascii="Arial" w:hAnsi="Arial" w:cs="Arial"/>
                <w:kern w:val="16"/>
                <w:sz w:val="20"/>
                <w:szCs w:val="20"/>
              </w:rPr>
            </w:pPr>
            <w:r w:rsidRPr="00A078AA">
              <w:rPr>
                <w:rFonts w:ascii="Arial" w:hAnsi="Arial" w:cs="Arial"/>
                <w:color w:val="000000"/>
                <w:sz w:val="20"/>
                <w:szCs w:val="20"/>
              </w:rPr>
              <w:t>30101810700000000744</w:t>
            </w: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Корреспондентский счет:</w:t>
            </w:r>
          </w:p>
          <w:p w:rsidR="0051452E" w:rsidRPr="00A078AA" w:rsidRDefault="0051452E" w:rsidP="00FF2D1A">
            <w:pPr>
              <w:rPr>
                <w:rFonts w:ascii="Arial" w:hAnsi="Arial" w:cs="Arial"/>
                <w:kern w:val="16"/>
                <w:sz w:val="20"/>
                <w:szCs w:val="20"/>
              </w:rPr>
            </w:pPr>
          </w:p>
        </w:tc>
      </w:tr>
      <w:tr w:rsidR="00FF2D1A" w:rsidRPr="00A078AA" w:rsidTr="00FF2D1A">
        <w:trPr>
          <w:jc w:val="center"/>
        </w:trPr>
        <w:tc>
          <w:tcPr>
            <w:tcW w:w="44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БИК:</w:t>
            </w:r>
          </w:p>
          <w:p w:rsidR="0051452E" w:rsidRPr="00A078AA" w:rsidRDefault="00A078AA" w:rsidP="00FF2D1A">
            <w:pPr>
              <w:rPr>
                <w:rFonts w:ascii="Arial" w:hAnsi="Arial" w:cs="Arial"/>
                <w:kern w:val="16"/>
                <w:sz w:val="20"/>
                <w:szCs w:val="20"/>
              </w:rPr>
            </w:pPr>
            <w:r w:rsidRPr="00A078AA">
              <w:rPr>
                <w:rFonts w:ascii="Arial" w:hAnsi="Arial" w:cs="Arial"/>
                <w:color w:val="000000"/>
                <w:sz w:val="20"/>
                <w:szCs w:val="20"/>
              </w:rPr>
              <w:t>040813744</w:t>
            </w: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БИК:</w:t>
            </w:r>
          </w:p>
          <w:p w:rsidR="0051452E" w:rsidRPr="00A078AA" w:rsidRDefault="0051452E" w:rsidP="00FF2D1A">
            <w:pPr>
              <w:rPr>
                <w:rFonts w:ascii="Arial" w:hAnsi="Arial" w:cs="Arial"/>
                <w:kern w:val="16"/>
                <w:sz w:val="20"/>
                <w:szCs w:val="20"/>
              </w:rPr>
            </w:pPr>
          </w:p>
        </w:tc>
      </w:tr>
      <w:tr w:rsidR="00FF2D1A" w:rsidRPr="00A078AA" w:rsidTr="00FF2D1A">
        <w:trPr>
          <w:jc w:val="center"/>
        </w:trPr>
        <w:tc>
          <w:tcPr>
            <w:tcW w:w="44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ИНН:</w:t>
            </w:r>
          </w:p>
          <w:p w:rsidR="0051452E" w:rsidRPr="00A078AA" w:rsidRDefault="00A078AA" w:rsidP="00FF2D1A">
            <w:pPr>
              <w:rPr>
                <w:rFonts w:ascii="Arial" w:hAnsi="Arial" w:cs="Arial"/>
                <w:kern w:val="16"/>
                <w:sz w:val="20"/>
                <w:szCs w:val="20"/>
              </w:rPr>
            </w:pPr>
            <w:r w:rsidRPr="00A078AA">
              <w:rPr>
                <w:rFonts w:ascii="Arial" w:hAnsi="Arial" w:cs="Arial"/>
                <w:sz w:val="20"/>
                <w:szCs w:val="20"/>
              </w:rPr>
              <w:t>2801145611</w:t>
            </w: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ИНН:</w:t>
            </w:r>
          </w:p>
          <w:p w:rsidR="0051452E" w:rsidRPr="00A078AA" w:rsidRDefault="0051452E" w:rsidP="00FF2D1A">
            <w:pPr>
              <w:rPr>
                <w:rFonts w:ascii="Arial" w:hAnsi="Arial" w:cs="Arial"/>
                <w:kern w:val="16"/>
                <w:sz w:val="20"/>
                <w:szCs w:val="20"/>
              </w:rPr>
            </w:pPr>
          </w:p>
        </w:tc>
      </w:tr>
      <w:tr w:rsidR="00FF2D1A" w:rsidRPr="00A078AA" w:rsidTr="00FF2D1A">
        <w:trPr>
          <w:jc w:val="center"/>
        </w:trPr>
        <w:tc>
          <w:tcPr>
            <w:tcW w:w="44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КПП:</w:t>
            </w:r>
          </w:p>
          <w:p w:rsidR="0051452E" w:rsidRPr="00A078AA" w:rsidRDefault="00A078AA" w:rsidP="00FF2D1A">
            <w:pPr>
              <w:rPr>
                <w:rFonts w:ascii="Arial" w:hAnsi="Arial" w:cs="Arial"/>
                <w:kern w:val="16"/>
                <w:sz w:val="20"/>
                <w:szCs w:val="20"/>
              </w:rPr>
            </w:pPr>
            <w:r w:rsidRPr="00A078AA">
              <w:rPr>
                <w:rFonts w:ascii="Arial" w:hAnsi="Arial" w:cs="Arial"/>
                <w:sz w:val="20"/>
                <w:szCs w:val="20"/>
              </w:rPr>
              <w:t>280101001</w:t>
            </w: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КПП:</w:t>
            </w:r>
          </w:p>
          <w:p w:rsidR="0051452E" w:rsidRPr="00A078AA" w:rsidRDefault="0051452E" w:rsidP="00FF2D1A">
            <w:pPr>
              <w:rPr>
                <w:rFonts w:ascii="Arial" w:hAnsi="Arial" w:cs="Arial"/>
                <w:kern w:val="16"/>
                <w:sz w:val="20"/>
                <w:szCs w:val="20"/>
              </w:rPr>
            </w:pPr>
          </w:p>
        </w:tc>
      </w:tr>
      <w:tr w:rsidR="00FF2D1A" w:rsidRPr="00A078AA" w:rsidTr="00FF2D1A">
        <w:trPr>
          <w:jc w:val="center"/>
        </w:trPr>
        <w:tc>
          <w:tcPr>
            <w:tcW w:w="44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ОГРН:</w:t>
            </w:r>
          </w:p>
          <w:p w:rsidR="0051452E" w:rsidRPr="00A078AA" w:rsidRDefault="00A078AA" w:rsidP="00FF2D1A">
            <w:pPr>
              <w:rPr>
                <w:rFonts w:ascii="Arial" w:hAnsi="Arial" w:cs="Arial"/>
                <w:kern w:val="16"/>
                <w:sz w:val="20"/>
                <w:szCs w:val="20"/>
              </w:rPr>
            </w:pPr>
            <w:r w:rsidRPr="00A078AA">
              <w:rPr>
                <w:rFonts w:ascii="Arial" w:hAnsi="Arial" w:cs="Arial"/>
                <w:sz w:val="20"/>
                <w:szCs w:val="20"/>
              </w:rPr>
              <w:t>1092801009553</w:t>
            </w:r>
          </w:p>
        </w:tc>
        <w:tc>
          <w:tcPr>
            <w:tcW w:w="4316" w:type="dxa"/>
            <w:shd w:val="clear" w:color="auto" w:fill="auto"/>
          </w:tcPr>
          <w:p w:rsidR="0051452E" w:rsidRPr="00A078AA" w:rsidRDefault="0051452E" w:rsidP="00FF2D1A">
            <w:pPr>
              <w:rPr>
                <w:rFonts w:ascii="Arial" w:hAnsi="Arial" w:cs="Arial"/>
                <w:kern w:val="16"/>
                <w:sz w:val="20"/>
                <w:szCs w:val="20"/>
              </w:rPr>
            </w:pPr>
            <w:r w:rsidRPr="00A078AA">
              <w:rPr>
                <w:rFonts w:ascii="Arial" w:hAnsi="Arial" w:cs="Arial"/>
                <w:kern w:val="16"/>
                <w:sz w:val="20"/>
                <w:szCs w:val="20"/>
              </w:rPr>
              <w:t>ОГРН:</w:t>
            </w:r>
          </w:p>
          <w:p w:rsidR="0051452E" w:rsidRPr="00A078AA" w:rsidRDefault="0051452E" w:rsidP="00BA7464">
            <w:pPr>
              <w:rPr>
                <w:rFonts w:ascii="Arial" w:hAnsi="Arial" w:cs="Arial"/>
                <w:kern w:val="16"/>
                <w:sz w:val="20"/>
                <w:szCs w:val="20"/>
              </w:rPr>
            </w:pPr>
          </w:p>
        </w:tc>
      </w:tr>
    </w:tbl>
    <w:p w:rsidR="00292242" w:rsidRPr="001C34E9" w:rsidRDefault="00292242" w:rsidP="00292242">
      <w:pPr>
        <w:pStyle w:val="Level2"/>
        <w:widowControl w:val="0"/>
        <w:numPr>
          <w:ilvl w:val="1"/>
          <w:numId w:val="0"/>
        </w:numPr>
        <w:tabs>
          <w:tab w:val="num" w:pos="720"/>
        </w:tabs>
        <w:spacing w:before="120" w:after="120"/>
        <w:ind w:firstLine="567"/>
        <w:jc w:val="center"/>
        <w:rPr>
          <w:rFonts w:ascii="Arial" w:hAnsi="Arial" w:cs="Arial"/>
          <w:b/>
          <w:snapToGrid/>
          <w:sz w:val="20"/>
          <w:szCs w:val="20"/>
          <w:lang w:val="ru-RU" w:eastAsia="ru-RU"/>
        </w:rPr>
      </w:pPr>
      <w:r w:rsidRPr="001C34E9">
        <w:rPr>
          <w:rFonts w:ascii="Arial" w:hAnsi="Arial" w:cs="Arial"/>
          <w:b/>
          <w:snapToGrid/>
          <w:sz w:val="20"/>
          <w:szCs w:val="20"/>
          <w:lang w:val="ru-RU" w:eastAsia="ru-RU"/>
        </w:rPr>
        <w:t>12. Подписи Сторон</w:t>
      </w:r>
    </w:p>
    <w:tbl>
      <w:tblPr>
        <w:tblW w:w="5000" w:type="pct"/>
        <w:tblInd w:w="108" w:type="dxa"/>
        <w:tblLook w:val="04A0"/>
      </w:tblPr>
      <w:tblGrid>
        <w:gridCol w:w="4652"/>
        <w:gridCol w:w="322"/>
        <w:gridCol w:w="4596"/>
      </w:tblGrid>
      <w:tr w:rsidR="00292242" w:rsidRPr="001C34E9" w:rsidTr="004C1E14">
        <w:tc>
          <w:tcPr>
            <w:tcW w:w="2431" w:type="pct"/>
            <w:shd w:val="clear" w:color="auto" w:fill="auto"/>
          </w:tcPr>
          <w:p w:rsidR="00292242" w:rsidRPr="001C34E9" w:rsidRDefault="003248FE" w:rsidP="004C1E14">
            <w:pPr>
              <w:pStyle w:val="Level2"/>
              <w:widowControl w:val="0"/>
              <w:numPr>
                <w:ilvl w:val="1"/>
                <w:numId w:val="0"/>
              </w:numPr>
              <w:tabs>
                <w:tab w:val="num" w:pos="720"/>
              </w:tabs>
              <w:rPr>
                <w:rFonts w:ascii="Arial" w:hAnsi="Arial"/>
                <w:b/>
                <w:sz w:val="20"/>
                <w:szCs w:val="20"/>
                <w:lang w:val="ru-RU"/>
              </w:rPr>
            </w:pPr>
            <w:r>
              <w:rPr>
                <w:rFonts w:ascii="Arial" w:hAnsi="Arial"/>
                <w:b/>
                <w:sz w:val="20"/>
                <w:szCs w:val="20"/>
                <w:lang w:val="ru-RU"/>
              </w:rPr>
              <w:t>Исполнитель</w:t>
            </w:r>
          </w:p>
        </w:tc>
        <w:tc>
          <w:tcPr>
            <w:tcW w:w="168" w:type="pct"/>
            <w:shd w:val="clear" w:color="auto" w:fill="auto"/>
          </w:tcPr>
          <w:p w:rsidR="00292242" w:rsidRPr="001C34E9" w:rsidRDefault="00292242" w:rsidP="00FF2D1A">
            <w:pPr>
              <w:widowControl w:val="0"/>
              <w:spacing w:before="60" w:after="60"/>
              <w:ind w:left="-108"/>
              <w:jc w:val="both"/>
              <w:rPr>
                <w:rFonts w:ascii="Arial" w:hAnsi="Arial"/>
                <w:b/>
                <w:sz w:val="20"/>
                <w:szCs w:val="20"/>
              </w:rPr>
            </w:pPr>
          </w:p>
        </w:tc>
        <w:tc>
          <w:tcPr>
            <w:tcW w:w="2401" w:type="pct"/>
            <w:shd w:val="clear" w:color="auto" w:fill="auto"/>
          </w:tcPr>
          <w:p w:rsidR="00292242" w:rsidRPr="001C34E9" w:rsidRDefault="0043079B" w:rsidP="00FF2D1A">
            <w:pPr>
              <w:widowControl w:val="0"/>
              <w:spacing w:before="60" w:after="60"/>
              <w:ind w:left="-108"/>
              <w:jc w:val="both"/>
              <w:rPr>
                <w:rFonts w:ascii="Arial" w:hAnsi="Arial"/>
                <w:b/>
                <w:sz w:val="20"/>
                <w:szCs w:val="20"/>
              </w:rPr>
            </w:pPr>
            <w:r>
              <w:rPr>
                <w:rFonts w:ascii="Arial" w:hAnsi="Arial"/>
                <w:b/>
                <w:sz w:val="20"/>
                <w:szCs w:val="20"/>
              </w:rPr>
              <w:t>Заказчик</w:t>
            </w:r>
          </w:p>
        </w:tc>
      </w:tr>
      <w:tr w:rsidR="00292242" w:rsidRPr="001C166D" w:rsidTr="004C1E14">
        <w:tc>
          <w:tcPr>
            <w:tcW w:w="2431" w:type="pct"/>
            <w:shd w:val="clear" w:color="auto" w:fill="auto"/>
          </w:tcPr>
          <w:p w:rsidR="00292242" w:rsidRPr="002207D8" w:rsidRDefault="00292242"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292242" w:rsidRPr="002207D8" w:rsidRDefault="00292242" w:rsidP="00FF2D1A">
            <w:pPr>
              <w:widowControl w:val="0"/>
              <w:spacing w:before="60" w:after="60"/>
              <w:jc w:val="both"/>
              <w:rPr>
                <w:rFonts w:ascii="Arial" w:hAnsi="Arial"/>
                <w:sz w:val="20"/>
              </w:rPr>
            </w:pPr>
          </w:p>
        </w:tc>
        <w:tc>
          <w:tcPr>
            <w:tcW w:w="2401" w:type="pct"/>
            <w:shd w:val="clear" w:color="auto" w:fill="auto"/>
          </w:tcPr>
          <w:p w:rsidR="00292242" w:rsidRPr="002207D8" w:rsidRDefault="00292242" w:rsidP="00FF2D1A">
            <w:pPr>
              <w:widowControl w:val="0"/>
              <w:spacing w:before="60" w:after="60"/>
              <w:jc w:val="both"/>
              <w:rPr>
                <w:rFonts w:ascii="Arial" w:hAnsi="Arial"/>
                <w:sz w:val="20"/>
              </w:rPr>
            </w:pPr>
          </w:p>
        </w:tc>
      </w:tr>
      <w:tr w:rsidR="00292242" w:rsidRPr="001C166D" w:rsidTr="004C1E14">
        <w:tc>
          <w:tcPr>
            <w:tcW w:w="2431" w:type="pct"/>
            <w:tcBorders>
              <w:bottom w:val="single" w:sz="4" w:space="0" w:color="auto"/>
            </w:tcBorders>
            <w:shd w:val="clear" w:color="auto" w:fill="auto"/>
          </w:tcPr>
          <w:p w:rsidR="00BA7464" w:rsidRDefault="00292242"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ФИО: </w:t>
            </w:r>
          </w:p>
          <w:p w:rsidR="00292242" w:rsidRPr="002207D8" w:rsidRDefault="00292242"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Должность: </w:t>
            </w:r>
            <w:r w:rsidR="004073FC" w:rsidRPr="00E7073C">
              <w:rPr>
                <w:rFonts w:ascii="Arial" w:hAnsi="Arial"/>
                <w:b/>
                <w:sz w:val="20"/>
                <w:lang w:val="ru-RU"/>
              </w:rPr>
              <w:t>Директор</w:t>
            </w:r>
          </w:p>
          <w:p w:rsidR="00292242" w:rsidRPr="002207D8" w:rsidRDefault="00292242"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292242" w:rsidRPr="002207D8" w:rsidRDefault="00292242" w:rsidP="00FF2D1A">
            <w:pPr>
              <w:widowControl w:val="0"/>
              <w:rPr>
                <w:rFonts w:ascii="Arial" w:hAnsi="Arial"/>
                <w:sz w:val="20"/>
              </w:rPr>
            </w:pPr>
          </w:p>
        </w:tc>
        <w:tc>
          <w:tcPr>
            <w:tcW w:w="2401" w:type="pct"/>
            <w:tcBorders>
              <w:bottom w:val="single" w:sz="4" w:space="0" w:color="auto"/>
            </w:tcBorders>
            <w:shd w:val="clear" w:color="auto" w:fill="auto"/>
          </w:tcPr>
          <w:p w:rsidR="00BA7464" w:rsidRDefault="00292242" w:rsidP="00BA7464">
            <w:pPr>
              <w:widowControl w:val="0"/>
              <w:rPr>
                <w:rFonts w:ascii="Arial" w:hAnsi="Arial"/>
                <w:sz w:val="20"/>
              </w:rPr>
            </w:pPr>
            <w:r w:rsidRPr="002207D8">
              <w:rPr>
                <w:rFonts w:ascii="Arial" w:hAnsi="Arial"/>
                <w:sz w:val="20"/>
              </w:rPr>
              <w:t xml:space="preserve">ФИО: </w:t>
            </w:r>
          </w:p>
          <w:p w:rsidR="00292242" w:rsidRPr="002207D8" w:rsidRDefault="00292242" w:rsidP="00BA7464">
            <w:pPr>
              <w:widowControl w:val="0"/>
              <w:rPr>
                <w:rFonts w:ascii="Arial" w:hAnsi="Arial"/>
                <w:sz w:val="20"/>
              </w:rPr>
            </w:pPr>
            <w:r w:rsidRPr="002207D8">
              <w:rPr>
                <w:rFonts w:ascii="Arial" w:hAnsi="Arial"/>
                <w:sz w:val="20"/>
              </w:rPr>
              <w:t xml:space="preserve">Должность: </w:t>
            </w:r>
          </w:p>
        </w:tc>
      </w:tr>
      <w:tr w:rsidR="00292242" w:rsidRPr="001C166D" w:rsidTr="004C1E14">
        <w:tc>
          <w:tcPr>
            <w:tcW w:w="2431" w:type="pct"/>
            <w:tcBorders>
              <w:top w:val="single" w:sz="4" w:space="0" w:color="auto"/>
            </w:tcBorders>
            <w:shd w:val="clear" w:color="auto" w:fill="auto"/>
          </w:tcPr>
          <w:p w:rsidR="00292242" w:rsidRPr="002207D8" w:rsidRDefault="00292242" w:rsidP="00292242">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подпись</w:t>
            </w:r>
          </w:p>
          <w:p w:rsidR="00292242" w:rsidRPr="002207D8" w:rsidRDefault="00292242" w:rsidP="00292242">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М.П.</w:t>
            </w:r>
          </w:p>
        </w:tc>
        <w:tc>
          <w:tcPr>
            <w:tcW w:w="168" w:type="pct"/>
            <w:shd w:val="clear" w:color="auto" w:fill="auto"/>
          </w:tcPr>
          <w:p w:rsidR="00292242" w:rsidRPr="002207D8" w:rsidRDefault="00292242" w:rsidP="00FF2D1A">
            <w:pPr>
              <w:widowControl w:val="0"/>
              <w:rPr>
                <w:rFonts w:ascii="Arial" w:hAnsi="Arial"/>
                <w:sz w:val="20"/>
              </w:rPr>
            </w:pPr>
          </w:p>
        </w:tc>
        <w:tc>
          <w:tcPr>
            <w:tcW w:w="2401" w:type="pct"/>
            <w:tcBorders>
              <w:top w:val="single" w:sz="4" w:space="0" w:color="auto"/>
            </w:tcBorders>
            <w:shd w:val="clear" w:color="auto" w:fill="auto"/>
          </w:tcPr>
          <w:p w:rsidR="00292242" w:rsidRPr="002207D8" w:rsidRDefault="00292242" w:rsidP="00FF2D1A">
            <w:pPr>
              <w:widowControl w:val="0"/>
              <w:rPr>
                <w:rFonts w:ascii="Arial" w:hAnsi="Arial"/>
                <w:sz w:val="20"/>
              </w:rPr>
            </w:pPr>
            <w:r w:rsidRPr="002207D8">
              <w:rPr>
                <w:rFonts w:ascii="Arial" w:hAnsi="Arial"/>
                <w:sz w:val="20"/>
              </w:rPr>
              <w:t>подпись</w:t>
            </w:r>
          </w:p>
          <w:p w:rsidR="00292242" w:rsidRPr="002207D8" w:rsidRDefault="00292242" w:rsidP="00FF2D1A">
            <w:pPr>
              <w:widowControl w:val="0"/>
              <w:rPr>
                <w:rFonts w:ascii="Arial" w:hAnsi="Arial"/>
                <w:sz w:val="20"/>
              </w:rPr>
            </w:pPr>
            <w:r w:rsidRPr="002207D8">
              <w:rPr>
                <w:rFonts w:ascii="Arial" w:hAnsi="Arial"/>
                <w:sz w:val="20"/>
              </w:rPr>
              <w:t>М.П.</w:t>
            </w:r>
          </w:p>
        </w:tc>
      </w:tr>
    </w:tbl>
    <w:p w:rsidR="00ED43E5" w:rsidRDefault="00ED43E5" w:rsidP="00210377">
      <w:pPr>
        <w:ind w:left="5643" w:right="-6" w:firstLine="426"/>
        <w:jc w:val="right"/>
        <w:rPr>
          <w:rFonts w:ascii="Arial" w:hAnsi="Arial" w:cs="Arial"/>
          <w:sz w:val="20"/>
          <w:szCs w:val="20"/>
        </w:rPr>
      </w:pPr>
    </w:p>
    <w:p w:rsidR="00CD7C04" w:rsidRPr="000D148A" w:rsidRDefault="00F64903" w:rsidP="00210377">
      <w:pPr>
        <w:ind w:left="5643" w:right="-6" w:firstLine="426"/>
        <w:jc w:val="right"/>
        <w:rPr>
          <w:rFonts w:ascii="Arial" w:hAnsi="Arial" w:cs="Arial"/>
          <w:sz w:val="20"/>
          <w:szCs w:val="20"/>
        </w:rPr>
      </w:pPr>
      <w:r>
        <w:rPr>
          <w:rFonts w:ascii="Arial" w:hAnsi="Arial" w:cs="Arial"/>
          <w:sz w:val="20"/>
          <w:szCs w:val="20"/>
        </w:rPr>
        <w:br w:type="page"/>
      </w:r>
      <w:r w:rsidR="00CD7C04" w:rsidRPr="000D148A">
        <w:rPr>
          <w:rFonts w:ascii="Arial" w:hAnsi="Arial" w:cs="Arial"/>
          <w:sz w:val="20"/>
          <w:szCs w:val="20"/>
        </w:rPr>
        <w:lastRenderedPageBreak/>
        <w:t xml:space="preserve">Приложение № 1 </w:t>
      </w:r>
    </w:p>
    <w:p w:rsidR="00CD7C04" w:rsidRPr="000D148A" w:rsidRDefault="00CD7C04" w:rsidP="00C44E6D">
      <w:pPr>
        <w:ind w:right="-6" w:firstLine="426"/>
        <w:jc w:val="right"/>
        <w:rPr>
          <w:rFonts w:ascii="Arial" w:hAnsi="Arial" w:cs="Arial"/>
          <w:sz w:val="20"/>
          <w:szCs w:val="20"/>
        </w:rPr>
      </w:pPr>
      <w:r w:rsidRPr="000D148A">
        <w:rPr>
          <w:rFonts w:ascii="Arial" w:hAnsi="Arial" w:cs="Arial"/>
          <w:sz w:val="20"/>
          <w:szCs w:val="20"/>
        </w:rPr>
        <w:t xml:space="preserve">к Договору </w:t>
      </w:r>
      <w:r w:rsidR="00C44E6D">
        <w:rPr>
          <w:rFonts w:ascii="Arial" w:hAnsi="Arial" w:cs="Arial"/>
          <w:sz w:val="20"/>
          <w:szCs w:val="20"/>
        </w:rPr>
        <w:t>на размещение оборудования связи</w:t>
      </w:r>
    </w:p>
    <w:p w:rsidR="00CD7C04" w:rsidRPr="000D148A" w:rsidRDefault="00CD7C04" w:rsidP="00210377">
      <w:pPr>
        <w:ind w:right="-6" w:firstLine="426"/>
        <w:jc w:val="right"/>
        <w:rPr>
          <w:rFonts w:ascii="Arial" w:hAnsi="Arial" w:cs="Arial"/>
          <w:sz w:val="20"/>
          <w:szCs w:val="20"/>
        </w:rPr>
      </w:pPr>
      <w:r w:rsidRPr="000D148A">
        <w:rPr>
          <w:rFonts w:ascii="Arial" w:hAnsi="Arial" w:cs="Arial"/>
          <w:sz w:val="20"/>
          <w:szCs w:val="20"/>
        </w:rPr>
        <w:t xml:space="preserve">№ </w:t>
      </w:r>
      <w:r w:rsidR="000D148A" w:rsidRPr="00D05FDC">
        <w:rPr>
          <w:rFonts w:ascii="Arial" w:hAnsi="Arial" w:cs="Arial"/>
          <w:b/>
          <w:sz w:val="20"/>
          <w:szCs w:val="20"/>
          <w:highlight w:val="lightGray"/>
        </w:rPr>
        <w:t>__________</w:t>
      </w:r>
      <w:r w:rsidRPr="000D148A">
        <w:rPr>
          <w:rFonts w:ascii="Arial" w:hAnsi="Arial" w:cs="Arial"/>
          <w:sz w:val="20"/>
          <w:szCs w:val="20"/>
        </w:rPr>
        <w:t xml:space="preserve"> от </w:t>
      </w:r>
      <w:r w:rsidR="000D148A" w:rsidRPr="00A30D0E">
        <w:rPr>
          <w:rFonts w:ascii="Arial" w:hAnsi="Arial" w:cs="Arial"/>
          <w:noProof/>
          <w:spacing w:val="-10"/>
          <w:sz w:val="20"/>
          <w:szCs w:val="20"/>
        </w:rPr>
        <w:t>«</w:t>
      </w:r>
      <w:r w:rsidR="000D148A" w:rsidRPr="00D05FDC">
        <w:rPr>
          <w:rFonts w:ascii="Arial" w:hAnsi="Arial" w:cs="Arial"/>
          <w:noProof/>
          <w:spacing w:val="-10"/>
          <w:sz w:val="20"/>
          <w:szCs w:val="20"/>
          <w:highlight w:val="lightGray"/>
        </w:rPr>
        <w:t>___</w:t>
      </w:r>
      <w:r w:rsidR="000D148A" w:rsidRPr="00A30D0E">
        <w:rPr>
          <w:rFonts w:ascii="Arial" w:hAnsi="Arial" w:cs="Arial"/>
          <w:noProof/>
          <w:spacing w:val="-10"/>
          <w:sz w:val="20"/>
          <w:szCs w:val="20"/>
        </w:rPr>
        <w:t xml:space="preserve">» </w:t>
      </w:r>
      <w:r w:rsidR="000D148A" w:rsidRPr="00D05FDC">
        <w:rPr>
          <w:rFonts w:ascii="Arial" w:hAnsi="Arial" w:cs="Arial"/>
          <w:noProof/>
          <w:spacing w:val="-10"/>
          <w:sz w:val="20"/>
          <w:szCs w:val="20"/>
          <w:highlight w:val="lightGray"/>
        </w:rPr>
        <w:t>________</w:t>
      </w:r>
      <w:r w:rsidR="000D148A" w:rsidRPr="00A30D0E">
        <w:rPr>
          <w:rFonts w:ascii="Arial" w:hAnsi="Arial" w:cs="Arial"/>
          <w:spacing w:val="-10"/>
          <w:sz w:val="20"/>
          <w:szCs w:val="20"/>
        </w:rPr>
        <w:t xml:space="preserve"> 20</w:t>
      </w:r>
      <w:r w:rsidR="000D148A" w:rsidRPr="00D05FDC">
        <w:rPr>
          <w:rFonts w:ascii="Arial" w:hAnsi="Arial" w:cs="Arial"/>
          <w:spacing w:val="-10"/>
          <w:sz w:val="20"/>
          <w:szCs w:val="20"/>
          <w:highlight w:val="lightGray"/>
        </w:rPr>
        <w:t>__</w:t>
      </w:r>
      <w:r w:rsidR="000D148A" w:rsidRPr="00A30D0E">
        <w:rPr>
          <w:rFonts w:ascii="Arial" w:hAnsi="Arial" w:cs="Arial"/>
          <w:spacing w:val="-10"/>
          <w:sz w:val="20"/>
          <w:szCs w:val="20"/>
        </w:rPr>
        <w:t xml:space="preserve"> г.</w:t>
      </w:r>
    </w:p>
    <w:p w:rsidR="00CD7C04" w:rsidRPr="00A30D0E" w:rsidRDefault="00CD7C04" w:rsidP="00210377">
      <w:pPr>
        <w:ind w:right="-6" w:firstLine="426"/>
        <w:jc w:val="both"/>
        <w:rPr>
          <w:rFonts w:ascii="Arial" w:hAnsi="Arial" w:cs="Arial"/>
          <w:noProof/>
          <w:spacing w:val="-10"/>
          <w:sz w:val="20"/>
          <w:szCs w:val="20"/>
        </w:rPr>
      </w:pPr>
    </w:p>
    <w:p w:rsidR="00814821" w:rsidRDefault="00814821" w:rsidP="00210377">
      <w:pPr>
        <w:ind w:right="-6" w:firstLine="426"/>
        <w:jc w:val="center"/>
        <w:rPr>
          <w:rFonts w:ascii="Arial" w:hAnsi="Arial" w:cs="Arial"/>
          <w:b/>
          <w:sz w:val="20"/>
          <w:szCs w:val="20"/>
        </w:rPr>
      </w:pPr>
    </w:p>
    <w:p w:rsidR="00CD7C04" w:rsidRDefault="00CD7C04" w:rsidP="00210377">
      <w:pPr>
        <w:ind w:right="-6" w:firstLine="426"/>
        <w:jc w:val="center"/>
        <w:rPr>
          <w:rFonts w:ascii="Arial" w:hAnsi="Arial" w:cs="Arial"/>
          <w:spacing w:val="-10"/>
          <w:sz w:val="20"/>
          <w:szCs w:val="20"/>
        </w:rPr>
      </w:pPr>
    </w:p>
    <w:p w:rsidR="008901FB" w:rsidRDefault="008901FB" w:rsidP="00210377">
      <w:pPr>
        <w:ind w:right="-6" w:firstLine="426"/>
        <w:jc w:val="center"/>
        <w:rPr>
          <w:rFonts w:ascii="Arial" w:hAnsi="Arial" w:cs="Arial"/>
          <w:spacing w:val="-10"/>
          <w:sz w:val="20"/>
          <w:szCs w:val="20"/>
        </w:rPr>
      </w:pPr>
    </w:p>
    <w:p w:rsidR="008901FB" w:rsidRDefault="008901FB" w:rsidP="00210377">
      <w:pPr>
        <w:ind w:right="-6" w:firstLine="426"/>
        <w:jc w:val="center"/>
        <w:rPr>
          <w:rFonts w:ascii="Arial" w:hAnsi="Arial" w:cs="Arial"/>
          <w:spacing w:val="-10"/>
          <w:sz w:val="20"/>
          <w:szCs w:val="20"/>
        </w:rPr>
      </w:pPr>
    </w:p>
    <w:p w:rsidR="00CD7C04" w:rsidRDefault="00CD7C04" w:rsidP="00210377">
      <w:pPr>
        <w:ind w:right="-6" w:firstLine="426"/>
        <w:jc w:val="both"/>
        <w:rPr>
          <w:rFonts w:ascii="Arial" w:hAnsi="Arial" w:cs="Arial"/>
          <w:noProof/>
          <w:spacing w:val="-10"/>
          <w:sz w:val="20"/>
          <w:szCs w:val="20"/>
        </w:rPr>
      </w:pPr>
    </w:p>
    <w:p w:rsidR="008901FB" w:rsidRDefault="008901FB" w:rsidP="00210377">
      <w:pPr>
        <w:ind w:right="-6" w:firstLine="426"/>
        <w:jc w:val="both"/>
        <w:rPr>
          <w:rFonts w:ascii="Arial" w:hAnsi="Arial" w:cs="Arial"/>
          <w:noProof/>
          <w:spacing w:val="-10"/>
          <w:sz w:val="20"/>
          <w:szCs w:val="20"/>
        </w:rPr>
      </w:pPr>
    </w:p>
    <w:p w:rsidR="008901FB" w:rsidRDefault="008901FB" w:rsidP="00210377">
      <w:pPr>
        <w:ind w:right="-6" w:firstLine="426"/>
        <w:jc w:val="both"/>
        <w:rPr>
          <w:rFonts w:ascii="Arial" w:hAnsi="Arial" w:cs="Arial"/>
          <w:noProof/>
          <w:spacing w:val="-10"/>
          <w:sz w:val="20"/>
          <w:szCs w:val="20"/>
        </w:rPr>
      </w:pPr>
    </w:p>
    <w:p w:rsidR="008901FB" w:rsidRDefault="008901FB" w:rsidP="00210377">
      <w:pPr>
        <w:ind w:right="-6" w:firstLine="426"/>
        <w:jc w:val="both"/>
        <w:rPr>
          <w:rFonts w:ascii="Arial" w:hAnsi="Arial" w:cs="Arial"/>
          <w:noProof/>
          <w:spacing w:val="-10"/>
          <w:sz w:val="20"/>
          <w:szCs w:val="20"/>
        </w:rPr>
      </w:pPr>
    </w:p>
    <w:p w:rsidR="008901FB" w:rsidRDefault="008901FB" w:rsidP="00210377">
      <w:pPr>
        <w:ind w:right="-6" w:firstLine="426"/>
        <w:jc w:val="both"/>
        <w:rPr>
          <w:rFonts w:ascii="Arial" w:hAnsi="Arial" w:cs="Arial"/>
          <w:noProof/>
          <w:spacing w:val="-10"/>
          <w:sz w:val="20"/>
          <w:szCs w:val="20"/>
        </w:rPr>
      </w:pPr>
    </w:p>
    <w:p w:rsidR="008901FB" w:rsidRDefault="008901FB" w:rsidP="00210377">
      <w:pPr>
        <w:ind w:right="-6" w:firstLine="426"/>
        <w:jc w:val="both"/>
        <w:rPr>
          <w:rFonts w:ascii="Arial" w:hAnsi="Arial" w:cs="Arial"/>
          <w:noProof/>
          <w:spacing w:val="-10"/>
          <w:sz w:val="20"/>
          <w:szCs w:val="20"/>
        </w:rPr>
      </w:pPr>
    </w:p>
    <w:p w:rsidR="008901FB" w:rsidRDefault="008901FB" w:rsidP="008901FB">
      <w:pPr>
        <w:ind w:right="-6" w:firstLine="426"/>
        <w:jc w:val="center"/>
        <w:rPr>
          <w:rFonts w:ascii="Arial" w:hAnsi="Arial" w:cs="Arial"/>
          <w:noProof/>
          <w:spacing w:val="-10"/>
          <w:sz w:val="20"/>
          <w:szCs w:val="20"/>
        </w:rPr>
      </w:pPr>
    </w:p>
    <w:p w:rsidR="008901FB" w:rsidRDefault="008901FB" w:rsidP="00210377">
      <w:pPr>
        <w:ind w:right="-6" w:firstLine="426"/>
        <w:jc w:val="both"/>
        <w:rPr>
          <w:rFonts w:ascii="Arial" w:hAnsi="Arial" w:cs="Arial"/>
          <w:noProof/>
          <w:spacing w:val="-10"/>
          <w:sz w:val="20"/>
          <w:szCs w:val="20"/>
        </w:rPr>
      </w:pPr>
    </w:p>
    <w:p w:rsidR="008901FB" w:rsidRPr="00A30D0E" w:rsidRDefault="008901FB" w:rsidP="00210377">
      <w:pPr>
        <w:ind w:right="-6" w:firstLine="426"/>
        <w:jc w:val="both"/>
        <w:rPr>
          <w:rFonts w:ascii="Arial" w:hAnsi="Arial" w:cs="Arial"/>
          <w:noProof/>
          <w:spacing w:val="-10"/>
          <w:sz w:val="20"/>
          <w:szCs w:val="20"/>
        </w:rPr>
      </w:pPr>
    </w:p>
    <w:p w:rsidR="00CD7C04" w:rsidRDefault="00CD7C04"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p w:rsidR="003138D2" w:rsidRDefault="003138D2" w:rsidP="00210377">
      <w:pPr>
        <w:ind w:right="-6" w:firstLine="426"/>
        <w:jc w:val="both"/>
        <w:rPr>
          <w:rFonts w:ascii="Arial" w:hAnsi="Arial" w:cs="Arial"/>
          <w:noProof/>
          <w:spacing w:val="-10"/>
          <w:sz w:val="20"/>
          <w:szCs w:val="20"/>
        </w:rPr>
      </w:pPr>
    </w:p>
    <w:tbl>
      <w:tblPr>
        <w:tblW w:w="5000" w:type="pct"/>
        <w:tblInd w:w="108" w:type="dxa"/>
        <w:tblLook w:val="04A0"/>
      </w:tblPr>
      <w:tblGrid>
        <w:gridCol w:w="4652"/>
        <w:gridCol w:w="322"/>
        <w:gridCol w:w="4596"/>
      </w:tblGrid>
      <w:tr w:rsidR="005C5985" w:rsidRPr="001C34E9" w:rsidTr="00FF2D1A">
        <w:tc>
          <w:tcPr>
            <w:tcW w:w="2431" w:type="pct"/>
            <w:shd w:val="clear" w:color="auto" w:fill="auto"/>
          </w:tcPr>
          <w:p w:rsidR="005C5985" w:rsidRPr="001C34E9" w:rsidRDefault="003248FE" w:rsidP="00FF2D1A">
            <w:pPr>
              <w:pStyle w:val="Level2"/>
              <w:widowControl w:val="0"/>
              <w:numPr>
                <w:ilvl w:val="1"/>
                <w:numId w:val="0"/>
              </w:numPr>
              <w:tabs>
                <w:tab w:val="num" w:pos="720"/>
              </w:tabs>
              <w:rPr>
                <w:rFonts w:ascii="Arial" w:hAnsi="Arial"/>
                <w:b/>
                <w:sz w:val="20"/>
                <w:szCs w:val="20"/>
                <w:lang w:val="ru-RU"/>
              </w:rPr>
            </w:pPr>
            <w:r>
              <w:rPr>
                <w:rFonts w:ascii="Arial" w:hAnsi="Arial"/>
                <w:b/>
                <w:sz w:val="20"/>
                <w:szCs w:val="20"/>
                <w:lang w:val="ru-RU"/>
              </w:rPr>
              <w:t>Исполнитель</w:t>
            </w:r>
          </w:p>
        </w:tc>
        <w:tc>
          <w:tcPr>
            <w:tcW w:w="168" w:type="pct"/>
            <w:shd w:val="clear" w:color="auto" w:fill="auto"/>
          </w:tcPr>
          <w:p w:rsidR="005C5985" w:rsidRPr="001C34E9" w:rsidRDefault="005C5985" w:rsidP="00FF2D1A">
            <w:pPr>
              <w:widowControl w:val="0"/>
              <w:spacing w:before="60" w:after="60"/>
              <w:ind w:left="-108"/>
              <w:jc w:val="both"/>
              <w:rPr>
                <w:rFonts w:ascii="Arial" w:hAnsi="Arial"/>
                <w:b/>
                <w:sz w:val="20"/>
                <w:szCs w:val="20"/>
              </w:rPr>
            </w:pPr>
          </w:p>
        </w:tc>
        <w:tc>
          <w:tcPr>
            <w:tcW w:w="2401" w:type="pct"/>
            <w:shd w:val="clear" w:color="auto" w:fill="auto"/>
          </w:tcPr>
          <w:p w:rsidR="005C5985" w:rsidRPr="001C34E9" w:rsidRDefault="0043079B" w:rsidP="00FF2D1A">
            <w:pPr>
              <w:widowControl w:val="0"/>
              <w:spacing w:before="60" w:after="60"/>
              <w:ind w:left="-108"/>
              <w:jc w:val="both"/>
              <w:rPr>
                <w:rFonts w:ascii="Arial" w:hAnsi="Arial"/>
                <w:b/>
                <w:sz w:val="20"/>
                <w:szCs w:val="20"/>
              </w:rPr>
            </w:pPr>
            <w:r>
              <w:rPr>
                <w:rFonts w:ascii="Arial" w:hAnsi="Arial"/>
                <w:b/>
                <w:sz w:val="20"/>
                <w:szCs w:val="20"/>
              </w:rPr>
              <w:t>Заказчик</w:t>
            </w:r>
          </w:p>
        </w:tc>
      </w:tr>
      <w:tr w:rsidR="005C5985" w:rsidRPr="001C166D" w:rsidTr="00FF2D1A">
        <w:tc>
          <w:tcPr>
            <w:tcW w:w="2431" w:type="pct"/>
            <w:shd w:val="clear" w:color="auto" w:fill="auto"/>
          </w:tcPr>
          <w:p w:rsidR="005C5985" w:rsidRPr="002207D8" w:rsidRDefault="005C5985"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5C5985" w:rsidRPr="002207D8" w:rsidRDefault="005C5985" w:rsidP="00FF2D1A">
            <w:pPr>
              <w:widowControl w:val="0"/>
              <w:spacing w:before="60" w:after="60"/>
              <w:jc w:val="both"/>
              <w:rPr>
                <w:rFonts w:ascii="Arial" w:hAnsi="Arial"/>
                <w:sz w:val="20"/>
              </w:rPr>
            </w:pPr>
          </w:p>
        </w:tc>
        <w:tc>
          <w:tcPr>
            <w:tcW w:w="2401" w:type="pct"/>
            <w:shd w:val="clear" w:color="auto" w:fill="auto"/>
          </w:tcPr>
          <w:p w:rsidR="005C5985" w:rsidRPr="002207D8" w:rsidRDefault="005C5985" w:rsidP="00FF2D1A">
            <w:pPr>
              <w:widowControl w:val="0"/>
              <w:spacing w:before="60" w:after="60"/>
              <w:jc w:val="both"/>
              <w:rPr>
                <w:rFonts w:ascii="Arial" w:hAnsi="Arial"/>
                <w:sz w:val="20"/>
              </w:rPr>
            </w:pPr>
          </w:p>
        </w:tc>
      </w:tr>
      <w:tr w:rsidR="005C5985" w:rsidRPr="001C166D" w:rsidTr="00FF2D1A">
        <w:tc>
          <w:tcPr>
            <w:tcW w:w="2431" w:type="pct"/>
            <w:tcBorders>
              <w:bottom w:val="single" w:sz="4" w:space="0" w:color="auto"/>
            </w:tcBorders>
            <w:shd w:val="clear" w:color="auto" w:fill="auto"/>
          </w:tcPr>
          <w:p w:rsidR="005C5985" w:rsidRPr="002207D8" w:rsidRDefault="005C5985"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ФИО: </w:t>
            </w:r>
          </w:p>
          <w:p w:rsidR="005C5985" w:rsidRPr="002207D8" w:rsidRDefault="005C5985"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Должность: </w:t>
            </w:r>
          </w:p>
          <w:p w:rsidR="005C5985" w:rsidRPr="002207D8" w:rsidRDefault="005C5985"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5C5985" w:rsidRPr="002207D8" w:rsidRDefault="005C5985" w:rsidP="00FF2D1A">
            <w:pPr>
              <w:widowControl w:val="0"/>
              <w:rPr>
                <w:rFonts w:ascii="Arial" w:hAnsi="Arial"/>
                <w:sz w:val="20"/>
              </w:rPr>
            </w:pPr>
          </w:p>
        </w:tc>
        <w:tc>
          <w:tcPr>
            <w:tcW w:w="2401" w:type="pct"/>
            <w:tcBorders>
              <w:bottom w:val="single" w:sz="4" w:space="0" w:color="auto"/>
            </w:tcBorders>
            <w:shd w:val="clear" w:color="auto" w:fill="auto"/>
          </w:tcPr>
          <w:p w:rsidR="003138D2" w:rsidRPr="002207D8" w:rsidRDefault="003138D2" w:rsidP="003138D2">
            <w:pPr>
              <w:widowControl w:val="0"/>
              <w:rPr>
                <w:rFonts w:ascii="Arial" w:hAnsi="Arial"/>
                <w:sz w:val="20"/>
              </w:rPr>
            </w:pPr>
            <w:r w:rsidRPr="002207D8">
              <w:rPr>
                <w:rFonts w:ascii="Arial" w:hAnsi="Arial"/>
                <w:sz w:val="20"/>
              </w:rPr>
              <w:t xml:space="preserve">ФИО: </w:t>
            </w:r>
            <w:r w:rsidRPr="008901FB">
              <w:rPr>
                <w:rFonts w:ascii="Arial" w:hAnsi="Arial"/>
                <w:b/>
                <w:sz w:val="20"/>
              </w:rPr>
              <w:t>Шорников А. М.</w:t>
            </w:r>
          </w:p>
          <w:p w:rsidR="005C5985" w:rsidRPr="002207D8" w:rsidRDefault="003138D2" w:rsidP="003138D2">
            <w:pPr>
              <w:widowControl w:val="0"/>
              <w:rPr>
                <w:rFonts w:ascii="Arial" w:hAnsi="Arial"/>
                <w:sz w:val="20"/>
              </w:rPr>
            </w:pPr>
            <w:r w:rsidRPr="002207D8">
              <w:rPr>
                <w:rFonts w:ascii="Arial" w:hAnsi="Arial"/>
                <w:sz w:val="20"/>
              </w:rPr>
              <w:t xml:space="preserve">Должность: </w:t>
            </w:r>
            <w:r w:rsidRPr="008901FB">
              <w:rPr>
                <w:rFonts w:ascii="Arial" w:hAnsi="Arial"/>
                <w:b/>
                <w:sz w:val="20"/>
              </w:rPr>
              <w:t>Технический директор МР «Байкал и Дальний Восток»</w:t>
            </w:r>
          </w:p>
        </w:tc>
      </w:tr>
      <w:tr w:rsidR="005C5985" w:rsidRPr="001C166D" w:rsidTr="00FF2D1A">
        <w:tc>
          <w:tcPr>
            <w:tcW w:w="2431" w:type="pct"/>
            <w:tcBorders>
              <w:top w:val="single" w:sz="4" w:space="0" w:color="auto"/>
            </w:tcBorders>
            <w:shd w:val="clear" w:color="auto" w:fill="auto"/>
          </w:tcPr>
          <w:p w:rsidR="005C5985" w:rsidRPr="002207D8" w:rsidRDefault="005C5985" w:rsidP="00FF2D1A">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подпись</w:t>
            </w:r>
          </w:p>
          <w:p w:rsidR="005C5985" w:rsidRPr="002207D8" w:rsidRDefault="005C5985" w:rsidP="00FF2D1A">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М.П.</w:t>
            </w:r>
          </w:p>
        </w:tc>
        <w:tc>
          <w:tcPr>
            <w:tcW w:w="168" w:type="pct"/>
            <w:shd w:val="clear" w:color="auto" w:fill="auto"/>
          </w:tcPr>
          <w:p w:rsidR="005C5985" w:rsidRPr="002207D8" w:rsidRDefault="005C5985" w:rsidP="00FF2D1A">
            <w:pPr>
              <w:widowControl w:val="0"/>
              <w:rPr>
                <w:rFonts w:ascii="Arial" w:hAnsi="Arial"/>
                <w:sz w:val="20"/>
              </w:rPr>
            </w:pPr>
          </w:p>
        </w:tc>
        <w:tc>
          <w:tcPr>
            <w:tcW w:w="2401" w:type="pct"/>
            <w:tcBorders>
              <w:top w:val="single" w:sz="4" w:space="0" w:color="auto"/>
            </w:tcBorders>
            <w:shd w:val="clear" w:color="auto" w:fill="auto"/>
          </w:tcPr>
          <w:p w:rsidR="005C5985" w:rsidRPr="002207D8" w:rsidRDefault="005C5985" w:rsidP="00FF2D1A">
            <w:pPr>
              <w:widowControl w:val="0"/>
              <w:rPr>
                <w:rFonts w:ascii="Arial" w:hAnsi="Arial"/>
                <w:sz w:val="20"/>
              </w:rPr>
            </w:pPr>
            <w:r w:rsidRPr="002207D8">
              <w:rPr>
                <w:rFonts w:ascii="Arial" w:hAnsi="Arial"/>
                <w:sz w:val="20"/>
              </w:rPr>
              <w:t>подпись</w:t>
            </w:r>
          </w:p>
          <w:p w:rsidR="005C5985" w:rsidRPr="002207D8" w:rsidRDefault="005C5985" w:rsidP="00FF2D1A">
            <w:pPr>
              <w:widowControl w:val="0"/>
              <w:rPr>
                <w:rFonts w:ascii="Arial" w:hAnsi="Arial"/>
                <w:sz w:val="20"/>
              </w:rPr>
            </w:pPr>
            <w:r w:rsidRPr="002207D8">
              <w:rPr>
                <w:rFonts w:ascii="Arial" w:hAnsi="Arial"/>
                <w:sz w:val="20"/>
              </w:rPr>
              <w:t>М.П.</w:t>
            </w:r>
          </w:p>
        </w:tc>
      </w:tr>
    </w:tbl>
    <w:p w:rsidR="00FC5FF5" w:rsidRPr="000D148A" w:rsidRDefault="00F64903" w:rsidP="00F64903">
      <w:pPr>
        <w:ind w:left="5643" w:right="-6" w:firstLine="426"/>
        <w:jc w:val="right"/>
        <w:rPr>
          <w:rFonts w:ascii="Arial" w:hAnsi="Arial" w:cs="Arial"/>
          <w:sz w:val="20"/>
          <w:szCs w:val="20"/>
        </w:rPr>
      </w:pPr>
      <w:r>
        <w:rPr>
          <w:rFonts w:ascii="Arial" w:hAnsi="Arial" w:cs="Arial"/>
          <w:noProof/>
          <w:spacing w:val="-10"/>
          <w:sz w:val="20"/>
          <w:szCs w:val="20"/>
        </w:rPr>
        <w:br w:type="page"/>
      </w:r>
      <w:r w:rsidR="00FC5FF5" w:rsidRPr="000D148A">
        <w:rPr>
          <w:rFonts w:ascii="Arial" w:hAnsi="Arial" w:cs="Arial"/>
          <w:sz w:val="20"/>
          <w:szCs w:val="20"/>
        </w:rPr>
        <w:lastRenderedPageBreak/>
        <w:t xml:space="preserve">Приложение № </w:t>
      </w:r>
      <w:r w:rsidR="00FC5FF5">
        <w:rPr>
          <w:rFonts w:ascii="Arial" w:hAnsi="Arial" w:cs="Arial"/>
          <w:sz w:val="20"/>
          <w:szCs w:val="20"/>
        </w:rPr>
        <w:t>2</w:t>
      </w:r>
    </w:p>
    <w:p w:rsidR="00FC5FF5" w:rsidRPr="000D148A" w:rsidRDefault="00FC5FF5" w:rsidP="00E66335">
      <w:pPr>
        <w:ind w:right="-6" w:firstLine="426"/>
        <w:jc w:val="right"/>
        <w:rPr>
          <w:rFonts w:ascii="Arial" w:hAnsi="Arial" w:cs="Arial"/>
          <w:sz w:val="20"/>
          <w:szCs w:val="20"/>
        </w:rPr>
      </w:pPr>
      <w:r w:rsidRPr="000D148A">
        <w:rPr>
          <w:rFonts w:ascii="Arial" w:hAnsi="Arial" w:cs="Arial"/>
          <w:sz w:val="20"/>
          <w:szCs w:val="20"/>
        </w:rPr>
        <w:t xml:space="preserve">к Договору </w:t>
      </w:r>
      <w:r w:rsidR="00E66335">
        <w:rPr>
          <w:rFonts w:ascii="Arial" w:hAnsi="Arial" w:cs="Arial"/>
          <w:sz w:val="20"/>
          <w:szCs w:val="20"/>
        </w:rPr>
        <w:t>на размещение оборудования связи</w:t>
      </w:r>
    </w:p>
    <w:p w:rsidR="00CD7C04" w:rsidRPr="00A30D0E" w:rsidRDefault="00FC5FF5" w:rsidP="00FC5FF5">
      <w:pPr>
        <w:ind w:right="-6" w:firstLine="426"/>
        <w:jc w:val="right"/>
        <w:rPr>
          <w:rFonts w:ascii="Arial" w:hAnsi="Arial" w:cs="Arial"/>
          <w:noProof/>
          <w:spacing w:val="-10"/>
          <w:sz w:val="20"/>
          <w:szCs w:val="20"/>
        </w:rPr>
      </w:pPr>
      <w:r w:rsidRPr="000D148A">
        <w:rPr>
          <w:rFonts w:ascii="Arial" w:hAnsi="Arial" w:cs="Arial"/>
          <w:sz w:val="20"/>
          <w:szCs w:val="20"/>
        </w:rPr>
        <w:t xml:space="preserve">№ </w:t>
      </w:r>
      <w:r w:rsidRPr="00D05FDC">
        <w:rPr>
          <w:rFonts w:ascii="Arial" w:hAnsi="Arial" w:cs="Arial"/>
          <w:b/>
          <w:sz w:val="20"/>
          <w:szCs w:val="20"/>
          <w:highlight w:val="lightGray"/>
        </w:rPr>
        <w:t>__________</w:t>
      </w:r>
      <w:r w:rsidRPr="000D148A">
        <w:rPr>
          <w:rFonts w:ascii="Arial" w:hAnsi="Arial" w:cs="Arial"/>
          <w:sz w:val="20"/>
          <w:szCs w:val="20"/>
        </w:rPr>
        <w:t xml:space="preserve"> от </w:t>
      </w:r>
      <w:r w:rsidRPr="00A30D0E">
        <w:rPr>
          <w:rFonts w:ascii="Arial" w:hAnsi="Arial" w:cs="Arial"/>
          <w:noProof/>
          <w:spacing w:val="-10"/>
          <w:sz w:val="20"/>
          <w:szCs w:val="20"/>
        </w:rPr>
        <w:t>«</w:t>
      </w:r>
      <w:r w:rsidRPr="00D05FDC">
        <w:rPr>
          <w:rFonts w:ascii="Arial" w:hAnsi="Arial" w:cs="Arial"/>
          <w:noProof/>
          <w:spacing w:val="-10"/>
          <w:sz w:val="20"/>
          <w:szCs w:val="20"/>
          <w:highlight w:val="lightGray"/>
        </w:rPr>
        <w:t>___</w:t>
      </w:r>
      <w:r w:rsidRPr="00A30D0E">
        <w:rPr>
          <w:rFonts w:ascii="Arial" w:hAnsi="Arial" w:cs="Arial"/>
          <w:noProof/>
          <w:spacing w:val="-10"/>
          <w:sz w:val="20"/>
          <w:szCs w:val="20"/>
        </w:rPr>
        <w:t xml:space="preserve">» </w:t>
      </w:r>
      <w:r w:rsidRPr="00D05FDC">
        <w:rPr>
          <w:rFonts w:ascii="Arial" w:hAnsi="Arial" w:cs="Arial"/>
          <w:noProof/>
          <w:spacing w:val="-10"/>
          <w:sz w:val="20"/>
          <w:szCs w:val="20"/>
          <w:highlight w:val="lightGray"/>
        </w:rPr>
        <w:t>________</w:t>
      </w:r>
      <w:r w:rsidRPr="00A30D0E">
        <w:rPr>
          <w:rFonts w:ascii="Arial" w:hAnsi="Arial" w:cs="Arial"/>
          <w:spacing w:val="-10"/>
          <w:sz w:val="20"/>
          <w:szCs w:val="20"/>
        </w:rPr>
        <w:t xml:space="preserve"> 20</w:t>
      </w:r>
      <w:r w:rsidRPr="00D05FDC">
        <w:rPr>
          <w:rFonts w:ascii="Arial" w:hAnsi="Arial" w:cs="Arial"/>
          <w:spacing w:val="-10"/>
          <w:sz w:val="20"/>
          <w:szCs w:val="20"/>
          <w:highlight w:val="lightGray"/>
        </w:rPr>
        <w:t>__</w:t>
      </w:r>
      <w:r w:rsidRPr="00A30D0E">
        <w:rPr>
          <w:rFonts w:ascii="Arial" w:hAnsi="Arial" w:cs="Arial"/>
          <w:spacing w:val="-10"/>
          <w:sz w:val="20"/>
          <w:szCs w:val="20"/>
        </w:rPr>
        <w:t xml:space="preserve"> г.</w:t>
      </w:r>
    </w:p>
    <w:p w:rsidR="00CD7C04" w:rsidRPr="00A30D0E" w:rsidRDefault="00CD7C04" w:rsidP="00210377">
      <w:pPr>
        <w:ind w:right="-6" w:firstLine="426"/>
        <w:jc w:val="both"/>
        <w:rPr>
          <w:rFonts w:ascii="Arial" w:hAnsi="Arial" w:cs="Arial"/>
          <w:noProof/>
          <w:spacing w:val="-10"/>
          <w:sz w:val="20"/>
          <w:szCs w:val="20"/>
        </w:rPr>
      </w:pPr>
    </w:p>
    <w:p w:rsidR="00CD7C04" w:rsidRPr="007612D0" w:rsidRDefault="00CD7C04" w:rsidP="00210377">
      <w:pPr>
        <w:ind w:right="-6" w:firstLine="426"/>
        <w:jc w:val="right"/>
        <w:rPr>
          <w:rFonts w:ascii="Arial" w:hAnsi="Arial" w:cs="Arial"/>
          <w:sz w:val="20"/>
          <w:szCs w:val="20"/>
        </w:rPr>
      </w:pPr>
      <w:r w:rsidRPr="007612D0">
        <w:rPr>
          <w:rFonts w:ascii="Arial" w:hAnsi="Arial" w:cs="Arial"/>
          <w:sz w:val="20"/>
          <w:szCs w:val="20"/>
        </w:rPr>
        <w:t>ФОРМА</w:t>
      </w:r>
    </w:p>
    <w:p w:rsidR="00CD7C04" w:rsidRPr="00A30D0E" w:rsidRDefault="00CD7C04" w:rsidP="00210377">
      <w:pPr>
        <w:ind w:right="-6" w:firstLine="426"/>
        <w:jc w:val="right"/>
        <w:rPr>
          <w:rFonts w:ascii="Arial" w:hAnsi="Arial" w:cs="Arial"/>
          <w:noProof/>
          <w:spacing w:val="-10"/>
          <w:sz w:val="20"/>
          <w:szCs w:val="20"/>
        </w:rPr>
      </w:pPr>
    </w:p>
    <w:p w:rsidR="00CD7C04" w:rsidRPr="00B8594A" w:rsidRDefault="00B8594A" w:rsidP="00210377">
      <w:pPr>
        <w:ind w:right="-6" w:firstLine="426"/>
        <w:jc w:val="center"/>
        <w:rPr>
          <w:rFonts w:ascii="Arial" w:hAnsi="Arial"/>
          <w:b/>
          <w:sz w:val="20"/>
          <w:szCs w:val="20"/>
        </w:rPr>
      </w:pPr>
      <w:r>
        <w:rPr>
          <w:rFonts w:ascii="Arial" w:hAnsi="Arial"/>
          <w:b/>
          <w:sz w:val="20"/>
          <w:szCs w:val="20"/>
        </w:rPr>
        <w:t xml:space="preserve">Акт </w:t>
      </w:r>
      <w:r w:rsidR="005C6DD5">
        <w:rPr>
          <w:rFonts w:ascii="Arial" w:hAnsi="Arial"/>
          <w:b/>
          <w:sz w:val="20"/>
          <w:szCs w:val="20"/>
        </w:rPr>
        <w:t>начала оказания услуг</w:t>
      </w:r>
    </w:p>
    <w:p w:rsidR="00CD7C04" w:rsidRPr="00A30D0E" w:rsidRDefault="00CD7C04" w:rsidP="00210377">
      <w:pPr>
        <w:ind w:right="-6" w:firstLine="426"/>
        <w:jc w:val="both"/>
        <w:rPr>
          <w:rFonts w:ascii="Arial" w:hAnsi="Arial" w:cs="Arial"/>
          <w:b/>
          <w:bCs/>
          <w:noProof/>
          <w:spacing w:val="-10"/>
          <w:sz w:val="20"/>
          <w:szCs w:val="20"/>
        </w:rPr>
      </w:pPr>
    </w:p>
    <w:p w:rsidR="00CD7C04" w:rsidRPr="00A30D0E" w:rsidRDefault="00CD7C04" w:rsidP="00210377">
      <w:pPr>
        <w:ind w:right="-6" w:firstLine="426"/>
        <w:jc w:val="both"/>
        <w:rPr>
          <w:rFonts w:ascii="Arial" w:hAnsi="Arial" w:cs="Arial"/>
          <w:noProof/>
          <w:spacing w:val="-10"/>
          <w:sz w:val="20"/>
          <w:szCs w:val="20"/>
        </w:rPr>
      </w:pPr>
    </w:p>
    <w:p w:rsidR="004539F1" w:rsidRPr="00A30D0E" w:rsidRDefault="004539F1" w:rsidP="004539F1">
      <w:pPr>
        <w:ind w:right="-6" w:firstLine="426"/>
        <w:jc w:val="both"/>
        <w:rPr>
          <w:rFonts w:ascii="Arial" w:hAnsi="Arial" w:cs="Arial"/>
          <w:spacing w:val="-10"/>
          <w:sz w:val="20"/>
          <w:szCs w:val="20"/>
        </w:rPr>
      </w:pPr>
      <w:r w:rsidRPr="00A30D0E">
        <w:rPr>
          <w:rFonts w:ascii="Arial" w:hAnsi="Arial" w:cs="Arial"/>
          <w:spacing w:val="-10"/>
          <w:sz w:val="20"/>
          <w:szCs w:val="20"/>
        </w:rPr>
        <w:t xml:space="preserve">г. </w:t>
      </w:r>
      <w:r w:rsidRPr="00D05FDC">
        <w:rPr>
          <w:rFonts w:ascii="Arial" w:hAnsi="Arial" w:cs="Arial"/>
          <w:spacing w:val="-10"/>
          <w:sz w:val="20"/>
          <w:szCs w:val="20"/>
          <w:highlight w:val="lightGray"/>
        </w:rPr>
        <w:t>___________</w:t>
      </w:r>
      <w:r w:rsidRPr="00A30D0E">
        <w:rPr>
          <w:rFonts w:ascii="Arial" w:hAnsi="Arial" w:cs="Arial"/>
          <w:noProof/>
          <w:spacing w:val="-10"/>
          <w:sz w:val="20"/>
          <w:szCs w:val="20"/>
        </w:rPr>
        <w:tab/>
        <w:t>«</w:t>
      </w:r>
      <w:r w:rsidRPr="00D05FDC">
        <w:rPr>
          <w:rFonts w:ascii="Arial" w:hAnsi="Arial" w:cs="Arial"/>
          <w:noProof/>
          <w:spacing w:val="-10"/>
          <w:sz w:val="20"/>
          <w:szCs w:val="20"/>
          <w:highlight w:val="lightGray"/>
        </w:rPr>
        <w:t>___</w:t>
      </w:r>
      <w:r w:rsidRPr="00A30D0E">
        <w:rPr>
          <w:rFonts w:ascii="Arial" w:hAnsi="Arial" w:cs="Arial"/>
          <w:noProof/>
          <w:spacing w:val="-10"/>
          <w:sz w:val="20"/>
          <w:szCs w:val="20"/>
        </w:rPr>
        <w:t xml:space="preserve">» </w:t>
      </w:r>
      <w:r w:rsidRPr="00D05FDC">
        <w:rPr>
          <w:rFonts w:ascii="Arial" w:hAnsi="Arial" w:cs="Arial"/>
          <w:noProof/>
          <w:spacing w:val="-10"/>
          <w:sz w:val="20"/>
          <w:szCs w:val="20"/>
          <w:highlight w:val="lightGray"/>
        </w:rPr>
        <w:t>________</w:t>
      </w:r>
      <w:r w:rsidRPr="00A30D0E">
        <w:rPr>
          <w:rFonts w:ascii="Arial" w:hAnsi="Arial" w:cs="Arial"/>
          <w:spacing w:val="-10"/>
          <w:sz w:val="20"/>
          <w:szCs w:val="20"/>
        </w:rPr>
        <w:t xml:space="preserve"> 20</w:t>
      </w:r>
      <w:r w:rsidRPr="00D05FDC">
        <w:rPr>
          <w:rFonts w:ascii="Arial" w:hAnsi="Arial" w:cs="Arial"/>
          <w:spacing w:val="-10"/>
          <w:sz w:val="20"/>
          <w:szCs w:val="20"/>
          <w:highlight w:val="lightGray"/>
        </w:rPr>
        <w:t>__</w:t>
      </w:r>
      <w:r w:rsidRPr="00A30D0E">
        <w:rPr>
          <w:rFonts w:ascii="Arial" w:hAnsi="Arial" w:cs="Arial"/>
          <w:spacing w:val="-10"/>
          <w:sz w:val="20"/>
          <w:szCs w:val="20"/>
        </w:rPr>
        <w:t xml:space="preserve"> г.</w:t>
      </w:r>
    </w:p>
    <w:p w:rsidR="00CD7C04" w:rsidRPr="00A30D0E" w:rsidRDefault="00CD7C04" w:rsidP="00210377">
      <w:pPr>
        <w:ind w:right="-6" w:firstLine="426"/>
        <w:jc w:val="both"/>
        <w:rPr>
          <w:rFonts w:ascii="Arial" w:hAnsi="Arial" w:cs="Arial"/>
          <w:noProof/>
          <w:spacing w:val="-10"/>
          <w:sz w:val="20"/>
          <w:szCs w:val="20"/>
        </w:rPr>
      </w:pPr>
    </w:p>
    <w:p w:rsidR="004539F1" w:rsidRPr="00A30D0E" w:rsidRDefault="004539F1" w:rsidP="004539F1">
      <w:pPr>
        <w:ind w:right="-6" w:firstLine="425"/>
        <w:jc w:val="both"/>
        <w:rPr>
          <w:rFonts w:ascii="Arial" w:hAnsi="Arial" w:cs="Arial"/>
          <w:sz w:val="20"/>
          <w:szCs w:val="20"/>
        </w:rPr>
      </w:pPr>
      <w:r w:rsidRPr="00D05FDC">
        <w:rPr>
          <w:rFonts w:ascii="Arial" w:hAnsi="Arial" w:cs="Arial"/>
          <w:sz w:val="20"/>
          <w:szCs w:val="20"/>
          <w:highlight w:val="lightGray"/>
        </w:rPr>
        <w:t>_____________________</w:t>
      </w:r>
      <w:r w:rsidRPr="00A30D0E">
        <w:rPr>
          <w:rFonts w:ascii="Arial" w:hAnsi="Arial" w:cs="Arial"/>
          <w:sz w:val="20"/>
          <w:szCs w:val="20"/>
        </w:rPr>
        <w:t xml:space="preserve">, именуемое в дальнейшем </w:t>
      </w:r>
      <w:r w:rsidRPr="00A30D0E">
        <w:rPr>
          <w:rFonts w:ascii="Arial" w:hAnsi="Arial" w:cs="Arial"/>
          <w:b/>
          <w:sz w:val="20"/>
          <w:szCs w:val="20"/>
        </w:rPr>
        <w:t>«</w:t>
      </w:r>
      <w:r w:rsidR="003248FE">
        <w:rPr>
          <w:rFonts w:ascii="Arial" w:hAnsi="Arial" w:cs="Arial"/>
          <w:b/>
          <w:sz w:val="20"/>
          <w:szCs w:val="20"/>
        </w:rPr>
        <w:t>Исполнитель</w:t>
      </w:r>
      <w:r w:rsidRPr="00A30D0E">
        <w:rPr>
          <w:rFonts w:ascii="Arial" w:hAnsi="Arial" w:cs="Arial"/>
          <w:b/>
          <w:sz w:val="20"/>
          <w:szCs w:val="20"/>
        </w:rPr>
        <w:t>»</w:t>
      </w:r>
      <w:r w:rsidRPr="00A30D0E">
        <w:rPr>
          <w:rFonts w:ascii="Arial" w:hAnsi="Arial" w:cs="Arial"/>
          <w:sz w:val="20"/>
          <w:szCs w:val="20"/>
        </w:rPr>
        <w:t xml:space="preserve">, в лице </w:t>
      </w:r>
      <w:r w:rsidRPr="00D05FDC">
        <w:rPr>
          <w:rFonts w:ascii="Arial" w:hAnsi="Arial" w:cs="Arial"/>
          <w:sz w:val="20"/>
          <w:szCs w:val="20"/>
          <w:highlight w:val="lightGray"/>
        </w:rPr>
        <w:t>_____________</w:t>
      </w:r>
      <w:r w:rsidRPr="00A30D0E">
        <w:rPr>
          <w:rFonts w:ascii="Arial" w:hAnsi="Arial" w:cs="Arial"/>
          <w:sz w:val="20"/>
          <w:szCs w:val="20"/>
        </w:rPr>
        <w:t xml:space="preserve">, действующего на основании </w:t>
      </w:r>
      <w:r w:rsidRPr="00D05FDC">
        <w:rPr>
          <w:rFonts w:ascii="Arial" w:hAnsi="Arial" w:cs="Arial"/>
          <w:sz w:val="20"/>
          <w:szCs w:val="20"/>
          <w:highlight w:val="lightGray"/>
        </w:rPr>
        <w:t>________________________</w:t>
      </w:r>
      <w:r w:rsidRPr="00A30D0E">
        <w:rPr>
          <w:rFonts w:ascii="Arial" w:hAnsi="Arial" w:cs="Arial"/>
          <w:sz w:val="20"/>
          <w:szCs w:val="20"/>
        </w:rPr>
        <w:t>, с одной стороны, и</w:t>
      </w:r>
    </w:p>
    <w:p w:rsidR="00CD7C04" w:rsidRPr="00A30D0E" w:rsidRDefault="004539F1" w:rsidP="004539F1">
      <w:pPr>
        <w:ind w:right="-6" w:firstLine="425"/>
        <w:jc w:val="both"/>
        <w:rPr>
          <w:rFonts w:ascii="Arial" w:hAnsi="Arial" w:cs="Arial"/>
          <w:sz w:val="20"/>
          <w:szCs w:val="20"/>
        </w:rPr>
      </w:pPr>
      <w:r w:rsidRPr="00D05FDC">
        <w:rPr>
          <w:rFonts w:ascii="Arial" w:hAnsi="Arial" w:cs="Arial"/>
          <w:sz w:val="20"/>
          <w:szCs w:val="20"/>
          <w:highlight w:val="lightGray"/>
        </w:rPr>
        <w:t>_____________________</w:t>
      </w:r>
      <w:r w:rsidRPr="00A30D0E">
        <w:rPr>
          <w:rFonts w:ascii="Arial" w:hAnsi="Arial" w:cs="Arial"/>
          <w:sz w:val="20"/>
          <w:szCs w:val="20"/>
        </w:rPr>
        <w:t xml:space="preserve">, именуемое в дальнейшем </w:t>
      </w:r>
      <w:r w:rsidRPr="00A30D0E">
        <w:rPr>
          <w:rFonts w:ascii="Arial" w:hAnsi="Arial" w:cs="Arial"/>
          <w:b/>
          <w:sz w:val="20"/>
          <w:szCs w:val="20"/>
        </w:rPr>
        <w:t>«</w:t>
      </w:r>
      <w:r w:rsidR="0043079B">
        <w:rPr>
          <w:rFonts w:ascii="Arial" w:hAnsi="Arial" w:cs="Arial"/>
          <w:b/>
          <w:sz w:val="20"/>
          <w:szCs w:val="20"/>
        </w:rPr>
        <w:t>Заказчик</w:t>
      </w:r>
      <w:r w:rsidRPr="00A30D0E">
        <w:rPr>
          <w:rFonts w:ascii="Arial" w:hAnsi="Arial" w:cs="Arial"/>
          <w:b/>
          <w:sz w:val="20"/>
          <w:szCs w:val="20"/>
        </w:rPr>
        <w:t>»</w:t>
      </w:r>
      <w:r w:rsidRPr="00A30D0E">
        <w:rPr>
          <w:rFonts w:ascii="Arial" w:hAnsi="Arial" w:cs="Arial"/>
          <w:sz w:val="20"/>
          <w:szCs w:val="20"/>
        </w:rPr>
        <w:t xml:space="preserve">, в лице </w:t>
      </w:r>
      <w:r w:rsidRPr="00D05FDC">
        <w:rPr>
          <w:rFonts w:ascii="Arial" w:hAnsi="Arial" w:cs="Arial"/>
          <w:sz w:val="20"/>
          <w:szCs w:val="20"/>
          <w:highlight w:val="lightGray"/>
        </w:rPr>
        <w:t>_____________</w:t>
      </w:r>
      <w:r w:rsidRPr="00A30D0E">
        <w:rPr>
          <w:rFonts w:ascii="Arial" w:hAnsi="Arial" w:cs="Arial"/>
          <w:sz w:val="20"/>
          <w:szCs w:val="20"/>
        </w:rPr>
        <w:t xml:space="preserve">, действующего на основании </w:t>
      </w:r>
      <w:r w:rsidRPr="00D05FDC">
        <w:rPr>
          <w:rFonts w:ascii="Arial" w:hAnsi="Arial" w:cs="Arial"/>
          <w:sz w:val="20"/>
          <w:szCs w:val="20"/>
          <w:highlight w:val="lightGray"/>
        </w:rPr>
        <w:t>________________________</w:t>
      </w:r>
      <w:r w:rsidRPr="00A30D0E">
        <w:rPr>
          <w:rFonts w:ascii="Arial" w:hAnsi="Arial" w:cs="Arial"/>
          <w:sz w:val="20"/>
          <w:szCs w:val="20"/>
        </w:rPr>
        <w:t>, с другой стороны,</w:t>
      </w:r>
    </w:p>
    <w:p w:rsidR="002E0F2B" w:rsidRDefault="004539F1" w:rsidP="004539F1">
      <w:pPr>
        <w:ind w:right="-6" w:firstLine="426"/>
        <w:jc w:val="both"/>
        <w:rPr>
          <w:rFonts w:ascii="Arial" w:hAnsi="Arial" w:cs="Arial"/>
          <w:sz w:val="20"/>
          <w:szCs w:val="20"/>
        </w:rPr>
      </w:pPr>
      <w:r>
        <w:rPr>
          <w:rFonts w:ascii="Arial" w:hAnsi="Arial" w:cs="Arial"/>
          <w:sz w:val="20"/>
          <w:szCs w:val="20"/>
        </w:rPr>
        <w:t>в</w:t>
      </w:r>
      <w:r w:rsidR="00CD7C04" w:rsidRPr="004539F1">
        <w:rPr>
          <w:rFonts w:ascii="Arial" w:hAnsi="Arial" w:cs="Arial"/>
          <w:sz w:val="20"/>
          <w:szCs w:val="20"/>
        </w:rPr>
        <w:t xml:space="preserve"> дальнейшем совместно именуемые</w:t>
      </w:r>
      <w:r w:rsidR="00CD7C04" w:rsidRPr="004539F1">
        <w:rPr>
          <w:rFonts w:ascii="Arial" w:hAnsi="Arial" w:cs="Arial"/>
          <w:b/>
          <w:sz w:val="20"/>
          <w:szCs w:val="20"/>
        </w:rPr>
        <w:t>«Стороны»</w:t>
      </w:r>
      <w:r w:rsidR="00CD7C04" w:rsidRPr="00A30D0E">
        <w:rPr>
          <w:rFonts w:ascii="Arial" w:hAnsi="Arial" w:cs="Arial"/>
          <w:noProof/>
          <w:spacing w:val="-10"/>
          <w:sz w:val="20"/>
          <w:szCs w:val="20"/>
        </w:rPr>
        <w:t xml:space="preserve">, </w:t>
      </w:r>
      <w:r w:rsidR="00CD7C04" w:rsidRPr="004539F1">
        <w:rPr>
          <w:rFonts w:ascii="Arial" w:hAnsi="Arial" w:cs="Arial"/>
          <w:sz w:val="20"/>
          <w:szCs w:val="20"/>
        </w:rPr>
        <w:t>а по отдельности</w:t>
      </w:r>
      <w:r w:rsidR="00CD7C04" w:rsidRPr="004539F1">
        <w:rPr>
          <w:rFonts w:ascii="Arial" w:hAnsi="Arial" w:cs="Arial"/>
          <w:b/>
          <w:sz w:val="20"/>
          <w:szCs w:val="20"/>
        </w:rPr>
        <w:t>«Сторона»</w:t>
      </w:r>
      <w:r w:rsidR="00CD7C04" w:rsidRPr="004539F1">
        <w:rPr>
          <w:rFonts w:ascii="Arial" w:hAnsi="Arial" w:cs="Arial"/>
          <w:sz w:val="20"/>
          <w:szCs w:val="20"/>
        </w:rPr>
        <w:t xml:space="preserve">составили настоящий Акт о </w:t>
      </w:r>
      <w:r w:rsidR="002E0F2B">
        <w:rPr>
          <w:rFonts w:ascii="Arial" w:hAnsi="Arial" w:cs="Arial"/>
          <w:sz w:val="20"/>
          <w:szCs w:val="20"/>
        </w:rPr>
        <w:t xml:space="preserve">нижеследующем: </w:t>
      </w:r>
    </w:p>
    <w:p w:rsidR="002E0F2B" w:rsidRDefault="002E0F2B" w:rsidP="004539F1">
      <w:pPr>
        <w:ind w:right="-6" w:firstLine="426"/>
        <w:jc w:val="both"/>
        <w:rPr>
          <w:rFonts w:ascii="Arial" w:hAnsi="Arial" w:cs="Arial"/>
          <w:sz w:val="20"/>
          <w:szCs w:val="20"/>
        </w:rPr>
      </w:pPr>
    </w:p>
    <w:p w:rsidR="00CD7C04" w:rsidRDefault="002E0F2B" w:rsidP="002E0F2B">
      <w:pPr>
        <w:pStyle w:val="a"/>
        <w:numPr>
          <w:ilvl w:val="0"/>
          <w:numId w:val="8"/>
        </w:numPr>
        <w:tabs>
          <w:tab w:val="left" w:pos="798"/>
        </w:tabs>
        <w:spacing w:before="0"/>
        <w:ind w:left="0" w:right="-6" w:firstLine="426"/>
        <w:jc w:val="both"/>
        <w:rPr>
          <w:rFonts w:ascii="Arial" w:hAnsi="Arial" w:cs="Arial"/>
          <w:b w:val="0"/>
          <w:sz w:val="20"/>
          <w:szCs w:val="20"/>
        </w:rPr>
      </w:pPr>
      <w:r w:rsidRPr="002E0F2B">
        <w:rPr>
          <w:rFonts w:ascii="Arial" w:hAnsi="Arial" w:cs="Arial"/>
          <w:b w:val="0"/>
          <w:sz w:val="20"/>
          <w:szCs w:val="20"/>
        </w:rPr>
        <w:t>Исполнитель в соответствии с условиями Договора</w:t>
      </w:r>
      <w:r w:rsidR="00A078AA">
        <w:rPr>
          <w:rFonts w:ascii="Arial" w:hAnsi="Arial" w:cs="Arial"/>
          <w:b w:val="0"/>
          <w:sz w:val="20"/>
          <w:szCs w:val="20"/>
        </w:rPr>
        <w:t xml:space="preserve"> </w:t>
      </w:r>
      <w:r w:rsidRPr="002E0F2B">
        <w:rPr>
          <w:rFonts w:ascii="Arial" w:hAnsi="Arial" w:cs="Arial"/>
          <w:b w:val="0"/>
          <w:sz w:val="20"/>
          <w:szCs w:val="20"/>
        </w:rPr>
        <w:t>на размещение оборудования связи</w:t>
      </w:r>
      <w:r w:rsidR="00B62BBF">
        <w:rPr>
          <w:rFonts w:ascii="Arial" w:hAnsi="Arial" w:cs="Arial"/>
          <w:b w:val="0"/>
          <w:sz w:val="20"/>
          <w:szCs w:val="20"/>
        </w:rPr>
        <w:t xml:space="preserve"> </w:t>
      </w:r>
      <w:r w:rsidR="004539F1" w:rsidRPr="002E0F2B">
        <w:rPr>
          <w:rFonts w:ascii="Arial" w:hAnsi="Arial" w:cs="Arial"/>
          <w:b w:val="0"/>
          <w:sz w:val="20"/>
          <w:szCs w:val="20"/>
        </w:rPr>
        <w:t>№</w:t>
      </w:r>
      <w:r w:rsidR="004539F1" w:rsidRPr="00D05FDC">
        <w:rPr>
          <w:rFonts w:ascii="Arial" w:hAnsi="Arial" w:cs="Arial"/>
          <w:b w:val="0"/>
          <w:sz w:val="20"/>
          <w:szCs w:val="20"/>
          <w:highlight w:val="lightGray"/>
        </w:rPr>
        <w:t>__________</w:t>
      </w:r>
      <w:r w:rsidR="004539F1" w:rsidRPr="002E0F2B">
        <w:rPr>
          <w:rFonts w:ascii="Arial" w:hAnsi="Arial" w:cs="Arial"/>
          <w:b w:val="0"/>
          <w:sz w:val="20"/>
          <w:szCs w:val="20"/>
        </w:rPr>
        <w:t xml:space="preserve"> от </w:t>
      </w:r>
      <w:r w:rsidR="004539F1" w:rsidRPr="002E0F2B">
        <w:rPr>
          <w:rFonts w:ascii="Arial" w:hAnsi="Arial" w:cs="Arial"/>
          <w:b w:val="0"/>
          <w:noProof/>
          <w:spacing w:val="-10"/>
          <w:sz w:val="20"/>
          <w:szCs w:val="20"/>
        </w:rPr>
        <w:t>«</w:t>
      </w:r>
      <w:r w:rsidR="004539F1" w:rsidRPr="00D05FDC">
        <w:rPr>
          <w:rFonts w:ascii="Arial" w:hAnsi="Arial" w:cs="Arial"/>
          <w:b w:val="0"/>
          <w:noProof/>
          <w:spacing w:val="-10"/>
          <w:sz w:val="20"/>
          <w:szCs w:val="20"/>
          <w:highlight w:val="lightGray"/>
        </w:rPr>
        <w:t>___</w:t>
      </w:r>
      <w:r w:rsidR="004539F1" w:rsidRPr="002E0F2B">
        <w:rPr>
          <w:rFonts w:ascii="Arial" w:hAnsi="Arial" w:cs="Arial"/>
          <w:b w:val="0"/>
          <w:noProof/>
          <w:spacing w:val="-10"/>
          <w:sz w:val="20"/>
          <w:szCs w:val="20"/>
        </w:rPr>
        <w:t xml:space="preserve">» </w:t>
      </w:r>
      <w:r w:rsidR="004539F1" w:rsidRPr="00D05FDC">
        <w:rPr>
          <w:rFonts w:ascii="Arial" w:hAnsi="Arial" w:cs="Arial"/>
          <w:b w:val="0"/>
          <w:noProof/>
          <w:spacing w:val="-10"/>
          <w:sz w:val="20"/>
          <w:szCs w:val="20"/>
          <w:highlight w:val="lightGray"/>
        </w:rPr>
        <w:t>________</w:t>
      </w:r>
      <w:r w:rsidR="004539F1" w:rsidRPr="002E0F2B">
        <w:rPr>
          <w:rFonts w:ascii="Arial" w:hAnsi="Arial" w:cs="Arial"/>
          <w:b w:val="0"/>
          <w:spacing w:val="-10"/>
          <w:sz w:val="20"/>
          <w:szCs w:val="20"/>
        </w:rPr>
        <w:t xml:space="preserve"> 20</w:t>
      </w:r>
      <w:r w:rsidR="004539F1" w:rsidRPr="00D05FDC">
        <w:rPr>
          <w:rFonts w:ascii="Arial" w:hAnsi="Arial" w:cs="Arial"/>
          <w:b w:val="0"/>
          <w:spacing w:val="-10"/>
          <w:sz w:val="20"/>
          <w:szCs w:val="20"/>
          <w:highlight w:val="lightGray"/>
        </w:rPr>
        <w:t>__</w:t>
      </w:r>
      <w:r w:rsidR="004539F1" w:rsidRPr="002E0F2B">
        <w:rPr>
          <w:rFonts w:ascii="Arial" w:hAnsi="Arial" w:cs="Arial"/>
          <w:b w:val="0"/>
          <w:spacing w:val="-10"/>
          <w:sz w:val="20"/>
          <w:szCs w:val="20"/>
        </w:rPr>
        <w:t xml:space="preserve"> г.</w:t>
      </w:r>
      <w:r w:rsidR="00CD7C04" w:rsidRPr="002E0F2B">
        <w:rPr>
          <w:rFonts w:ascii="Arial" w:hAnsi="Arial" w:cs="Arial"/>
          <w:b w:val="0"/>
          <w:sz w:val="20"/>
          <w:szCs w:val="20"/>
        </w:rPr>
        <w:t xml:space="preserve">, заключенным Сторонами (далее – «Договор»), </w:t>
      </w:r>
      <w:r w:rsidRPr="002E0F2B">
        <w:rPr>
          <w:rFonts w:ascii="Arial" w:hAnsi="Arial" w:cs="Arial"/>
          <w:b w:val="0"/>
          <w:sz w:val="20"/>
          <w:szCs w:val="20"/>
        </w:rPr>
        <w:t xml:space="preserve">начал оказание Услуг Заказчику по предоставлению возможности размещения и эксплуатации принадлежащего Заказчику оборудования связи на объекте </w:t>
      </w:r>
      <w:r w:rsidRPr="00D05FDC">
        <w:rPr>
          <w:rFonts w:ascii="Arial" w:hAnsi="Arial" w:cs="Arial"/>
          <w:b w:val="0"/>
          <w:i/>
          <w:sz w:val="20"/>
          <w:szCs w:val="20"/>
          <w:highlight w:val="lightGray"/>
          <w:u w:val="single"/>
        </w:rPr>
        <w:t>название объекта (здание, сооружение и т.д.) и его кадастровый / условный / инвентарный номер</w:t>
      </w:r>
      <w:r w:rsidRPr="002E0F2B">
        <w:rPr>
          <w:rFonts w:ascii="Arial" w:hAnsi="Arial" w:cs="Arial"/>
          <w:b w:val="0"/>
          <w:sz w:val="20"/>
          <w:szCs w:val="20"/>
        </w:rPr>
        <w:t xml:space="preserve">, расположенном по адресу: </w:t>
      </w:r>
      <w:r w:rsidRPr="00D05FDC">
        <w:rPr>
          <w:rFonts w:ascii="Arial" w:hAnsi="Arial" w:cs="Arial"/>
          <w:b w:val="0"/>
          <w:i/>
          <w:sz w:val="20"/>
          <w:szCs w:val="20"/>
          <w:highlight w:val="lightGray"/>
          <w:u w:val="single"/>
        </w:rPr>
        <w:t>субъект РФ, муниципальный район (если необходимо), населенный пункт (город), улица, дом</w:t>
      </w:r>
      <w:r w:rsidRPr="002E0F2B">
        <w:rPr>
          <w:rFonts w:ascii="Arial" w:hAnsi="Arial" w:cs="Arial"/>
          <w:b w:val="0"/>
          <w:sz w:val="20"/>
          <w:szCs w:val="20"/>
        </w:rPr>
        <w:t xml:space="preserve"> (далее по тексту - «Объект»).</w:t>
      </w:r>
    </w:p>
    <w:p w:rsidR="002E0F2B" w:rsidRDefault="002E0F2B" w:rsidP="002E0F2B">
      <w:pPr>
        <w:pStyle w:val="a"/>
        <w:numPr>
          <w:ilvl w:val="0"/>
          <w:numId w:val="8"/>
        </w:numPr>
        <w:tabs>
          <w:tab w:val="left" w:pos="798"/>
        </w:tabs>
        <w:spacing w:before="0"/>
        <w:ind w:left="0" w:right="-6" w:firstLine="426"/>
        <w:jc w:val="both"/>
        <w:rPr>
          <w:rFonts w:ascii="Arial" w:hAnsi="Arial" w:cs="Arial"/>
          <w:b w:val="0"/>
          <w:spacing w:val="-10"/>
          <w:sz w:val="20"/>
          <w:szCs w:val="20"/>
        </w:rPr>
      </w:pPr>
      <w:r w:rsidRPr="002E0F2B">
        <w:rPr>
          <w:rFonts w:ascii="Arial" w:hAnsi="Arial" w:cs="Arial"/>
          <w:b w:val="0"/>
          <w:sz w:val="20"/>
          <w:szCs w:val="20"/>
        </w:rPr>
        <w:t xml:space="preserve">Дата начала оказания Услуг: </w:t>
      </w:r>
      <w:r w:rsidRPr="002E0F2B">
        <w:rPr>
          <w:rFonts w:ascii="Arial" w:hAnsi="Arial" w:cs="Arial"/>
          <w:b w:val="0"/>
          <w:noProof/>
          <w:spacing w:val="-10"/>
          <w:sz w:val="20"/>
          <w:szCs w:val="20"/>
        </w:rPr>
        <w:t>«</w:t>
      </w:r>
      <w:r w:rsidRPr="00D05FDC">
        <w:rPr>
          <w:rFonts w:ascii="Arial" w:hAnsi="Arial" w:cs="Arial"/>
          <w:b w:val="0"/>
          <w:noProof/>
          <w:spacing w:val="-10"/>
          <w:sz w:val="20"/>
          <w:szCs w:val="20"/>
          <w:highlight w:val="lightGray"/>
        </w:rPr>
        <w:t>___</w:t>
      </w:r>
      <w:r w:rsidRPr="002E0F2B">
        <w:rPr>
          <w:rFonts w:ascii="Arial" w:hAnsi="Arial" w:cs="Arial"/>
          <w:b w:val="0"/>
          <w:noProof/>
          <w:spacing w:val="-10"/>
          <w:sz w:val="20"/>
          <w:szCs w:val="20"/>
        </w:rPr>
        <w:t xml:space="preserve">» </w:t>
      </w:r>
      <w:r w:rsidRPr="00D05FDC">
        <w:rPr>
          <w:rFonts w:ascii="Arial" w:hAnsi="Arial" w:cs="Arial"/>
          <w:b w:val="0"/>
          <w:noProof/>
          <w:spacing w:val="-10"/>
          <w:sz w:val="20"/>
          <w:szCs w:val="20"/>
          <w:highlight w:val="lightGray"/>
        </w:rPr>
        <w:t>________</w:t>
      </w:r>
      <w:r w:rsidRPr="002E0F2B">
        <w:rPr>
          <w:rFonts w:ascii="Arial" w:hAnsi="Arial" w:cs="Arial"/>
          <w:b w:val="0"/>
          <w:spacing w:val="-10"/>
          <w:sz w:val="20"/>
          <w:szCs w:val="20"/>
        </w:rPr>
        <w:t xml:space="preserve"> 20</w:t>
      </w:r>
      <w:r w:rsidRPr="00D05FDC">
        <w:rPr>
          <w:rFonts w:ascii="Arial" w:hAnsi="Arial" w:cs="Arial"/>
          <w:b w:val="0"/>
          <w:spacing w:val="-10"/>
          <w:sz w:val="20"/>
          <w:szCs w:val="20"/>
          <w:highlight w:val="lightGray"/>
        </w:rPr>
        <w:t>__</w:t>
      </w:r>
      <w:r w:rsidRPr="002E0F2B">
        <w:rPr>
          <w:rFonts w:ascii="Arial" w:hAnsi="Arial" w:cs="Arial"/>
          <w:b w:val="0"/>
          <w:spacing w:val="-10"/>
          <w:sz w:val="20"/>
          <w:szCs w:val="20"/>
        </w:rPr>
        <w:t xml:space="preserve"> г.</w:t>
      </w:r>
    </w:p>
    <w:p w:rsidR="00CD7C04" w:rsidRPr="004539F1" w:rsidRDefault="00FD7D9E" w:rsidP="004539F1">
      <w:pPr>
        <w:ind w:right="-6" w:firstLine="425"/>
        <w:jc w:val="both"/>
        <w:rPr>
          <w:rFonts w:ascii="Arial" w:hAnsi="Arial" w:cs="Arial"/>
          <w:sz w:val="20"/>
          <w:szCs w:val="20"/>
        </w:rPr>
      </w:pPr>
      <w:r w:rsidRPr="00FD7D9E">
        <w:rPr>
          <w:rFonts w:ascii="Arial" w:hAnsi="Arial" w:cs="Arial"/>
          <w:sz w:val="20"/>
          <w:szCs w:val="20"/>
        </w:rPr>
        <w:t xml:space="preserve">3. </w:t>
      </w:r>
      <w:r w:rsidR="00CD7C04" w:rsidRPr="00FD7D9E">
        <w:rPr>
          <w:rFonts w:ascii="Arial" w:hAnsi="Arial" w:cs="Arial"/>
          <w:sz w:val="20"/>
          <w:szCs w:val="20"/>
        </w:rPr>
        <w:t>Состояние</w:t>
      </w:r>
      <w:r w:rsidR="00A078AA">
        <w:rPr>
          <w:rFonts w:ascii="Arial" w:hAnsi="Arial" w:cs="Arial"/>
          <w:sz w:val="20"/>
          <w:szCs w:val="20"/>
        </w:rPr>
        <w:t xml:space="preserve"> </w:t>
      </w:r>
      <w:r>
        <w:rPr>
          <w:rFonts w:ascii="Arial" w:hAnsi="Arial" w:cs="Arial"/>
          <w:sz w:val="20"/>
          <w:szCs w:val="20"/>
        </w:rPr>
        <w:t>Объекта на момент подписания Акта</w:t>
      </w:r>
      <w:r w:rsidR="00CD7C04" w:rsidRPr="004539F1">
        <w:rPr>
          <w:rFonts w:ascii="Arial" w:hAnsi="Arial" w:cs="Arial"/>
          <w:sz w:val="20"/>
          <w:szCs w:val="20"/>
        </w:rPr>
        <w:t xml:space="preserve">: </w:t>
      </w:r>
      <w:r w:rsidR="00CD7C04" w:rsidRPr="00D05FDC">
        <w:rPr>
          <w:rFonts w:ascii="Arial" w:hAnsi="Arial" w:cs="Arial"/>
          <w:sz w:val="20"/>
          <w:szCs w:val="20"/>
          <w:highlight w:val="lightGray"/>
        </w:rPr>
        <w:t>______________________</w:t>
      </w:r>
      <w:r w:rsidR="00CD7C04" w:rsidRPr="004539F1">
        <w:rPr>
          <w:rFonts w:ascii="Arial" w:hAnsi="Arial" w:cs="Arial"/>
          <w:sz w:val="20"/>
          <w:szCs w:val="20"/>
        </w:rPr>
        <w:t>.</w:t>
      </w:r>
    </w:p>
    <w:p w:rsidR="00CD7C04" w:rsidRPr="004539F1" w:rsidRDefault="00FD7D9E" w:rsidP="004539F1">
      <w:pPr>
        <w:ind w:right="-6" w:firstLine="425"/>
        <w:jc w:val="both"/>
        <w:rPr>
          <w:rFonts w:ascii="Arial" w:hAnsi="Arial" w:cs="Arial"/>
          <w:sz w:val="20"/>
          <w:szCs w:val="20"/>
        </w:rPr>
      </w:pPr>
      <w:r>
        <w:rPr>
          <w:rFonts w:ascii="Arial" w:hAnsi="Arial" w:cs="Arial"/>
          <w:sz w:val="20"/>
          <w:szCs w:val="20"/>
        </w:rPr>
        <w:t xml:space="preserve">4. </w:t>
      </w:r>
      <w:r w:rsidR="00CD7C04" w:rsidRPr="004539F1">
        <w:rPr>
          <w:rFonts w:ascii="Arial" w:hAnsi="Arial" w:cs="Arial"/>
          <w:sz w:val="20"/>
          <w:szCs w:val="20"/>
        </w:rPr>
        <w:t xml:space="preserve">Настоящий Акт является неотъемлемой частью Договора </w:t>
      </w:r>
      <w:r w:rsidR="00347FEF" w:rsidRPr="00347FEF">
        <w:rPr>
          <w:rFonts w:ascii="Arial" w:hAnsi="Arial" w:cs="Arial"/>
          <w:sz w:val="20"/>
          <w:szCs w:val="20"/>
        </w:rPr>
        <w:t>на размещение оборудования связи</w:t>
      </w:r>
      <w:r w:rsidR="00A078AA">
        <w:rPr>
          <w:rFonts w:ascii="Arial" w:hAnsi="Arial" w:cs="Arial"/>
          <w:sz w:val="20"/>
          <w:szCs w:val="20"/>
        </w:rPr>
        <w:t xml:space="preserve"> </w:t>
      </w:r>
      <w:r w:rsidR="0058301B" w:rsidRPr="000D148A">
        <w:rPr>
          <w:rFonts w:ascii="Arial" w:hAnsi="Arial" w:cs="Arial"/>
          <w:sz w:val="20"/>
          <w:szCs w:val="20"/>
        </w:rPr>
        <w:t xml:space="preserve">№ </w:t>
      </w:r>
      <w:r w:rsidR="0058301B" w:rsidRPr="00D05FDC">
        <w:rPr>
          <w:rFonts w:ascii="Arial" w:hAnsi="Arial" w:cs="Arial"/>
          <w:b/>
          <w:sz w:val="20"/>
          <w:szCs w:val="20"/>
          <w:highlight w:val="lightGray"/>
        </w:rPr>
        <w:t>__________</w:t>
      </w:r>
      <w:r w:rsidR="0058301B" w:rsidRPr="000D148A">
        <w:rPr>
          <w:rFonts w:ascii="Arial" w:hAnsi="Arial" w:cs="Arial"/>
          <w:sz w:val="20"/>
          <w:szCs w:val="20"/>
        </w:rPr>
        <w:t xml:space="preserve"> от </w:t>
      </w:r>
      <w:r w:rsidR="0058301B" w:rsidRPr="00A30D0E">
        <w:rPr>
          <w:rFonts w:ascii="Arial" w:hAnsi="Arial" w:cs="Arial"/>
          <w:noProof/>
          <w:spacing w:val="-10"/>
          <w:sz w:val="20"/>
          <w:szCs w:val="20"/>
        </w:rPr>
        <w:t>«</w:t>
      </w:r>
      <w:r w:rsidR="0058301B" w:rsidRPr="00D05FDC">
        <w:rPr>
          <w:rFonts w:ascii="Arial" w:hAnsi="Arial" w:cs="Arial"/>
          <w:noProof/>
          <w:spacing w:val="-10"/>
          <w:sz w:val="20"/>
          <w:szCs w:val="20"/>
          <w:highlight w:val="lightGray"/>
        </w:rPr>
        <w:t>___</w:t>
      </w:r>
      <w:r w:rsidR="0058301B" w:rsidRPr="00A30D0E">
        <w:rPr>
          <w:rFonts w:ascii="Arial" w:hAnsi="Arial" w:cs="Arial"/>
          <w:noProof/>
          <w:spacing w:val="-10"/>
          <w:sz w:val="20"/>
          <w:szCs w:val="20"/>
        </w:rPr>
        <w:t xml:space="preserve">» </w:t>
      </w:r>
      <w:r w:rsidR="0058301B" w:rsidRPr="00D05FDC">
        <w:rPr>
          <w:rFonts w:ascii="Arial" w:hAnsi="Arial" w:cs="Arial"/>
          <w:noProof/>
          <w:spacing w:val="-10"/>
          <w:sz w:val="20"/>
          <w:szCs w:val="20"/>
          <w:highlight w:val="lightGray"/>
        </w:rPr>
        <w:t>________</w:t>
      </w:r>
      <w:r w:rsidR="0058301B" w:rsidRPr="00A30D0E">
        <w:rPr>
          <w:rFonts w:ascii="Arial" w:hAnsi="Arial" w:cs="Arial"/>
          <w:spacing w:val="-10"/>
          <w:sz w:val="20"/>
          <w:szCs w:val="20"/>
        </w:rPr>
        <w:t xml:space="preserve"> 20</w:t>
      </w:r>
      <w:r w:rsidR="0058301B" w:rsidRPr="00D05FDC">
        <w:rPr>
          <w:rFonts w:ascii="Arial" w:hAnsi="Arial" w:cs="Arial"/>
          <w:spacing w:val="-10"/>
          <w:sz w:val="20"/>
          <w:szCs w:val="20"/>
          <w:highlight w:val="lightGray"/>
        </w:rPr>
        <w:t>__</w:t>
      </w:r>
      <w:r w:rsidR="0058301B" w:rsidRPr="00A30D0E">
        <w:rPr>
          <w:rFonts w:ascii="Arial" w:hAnsi="Arial" w:cs="Arial"/>
          <w:spacing w:val="-10"/>
          <w:sz w:val="20"/>
          <w:szCs w:val="20"/>
        </w:rPr>
        <w:t xml:space="preserve"> г.</w:t>
      </w:r>
      <w:r w:rsidR="00CD7C04" w:rsidRPr="004539F1">
        <w:rPr>
          <w:rFonts w:ascii="Arial" w:hAnsi="Arial" w:cs="Arial"/>
          <w:sz w:val="20"/>
          <w:szCs w:val="20"/>
        </w:rPr>
        <w:t xml:space="preserve">, составлен </w:t>
      </w:r>
      <w:r w:rsidR="00E62FA4">
        <w:rPr>
          <w:rFonts w:ascii="Arial" w:hAnsi="Arial" w:cs="Arial"/>
          <w:sz w:val="20"/>
          <w:szCs w:val="20"/>
        </w:rPr>
        <w:t xml:space="preserve">в </w:t>
      </w:r>
      <w:r w:rsidR="00347FEF">
        <w:rPr>
          <w:rFonts w:ascii="Arial" w:hAnsi="Arial" w:cs="Arial"/>
          <w:sz w:val="20"/>
          <w:szCs w:val="20"/>
        </w:rPr>
        <w:t>двух</w:t>
      </w:r>
      <w:r w:rsidR="00CD7C04" w:rsidRPr="004539F1">
        <w:rPr>
          <w:rFonts w:ascii="Arial" w:hAnsi="Arial" w:cs="Arial"/>
          <w:sz w:val="20"/>
          <w:szCs w:val="20"/>
        </w:rPr>
        <w:t xml:space="preserve"> экземплярах.</w:t>
      </w:r>
    </w:p>
    <w:p w:rsidR="00CD7C04" w:rsidRPr="00A30D0E" w:rsidRDefault="00CD7C04" w:rsidP="00210377">
      <w:pPr>
        <w:ind w:right="-6" w:firstLine="426"/>
        <w:jc w:val="both"/>
        <w:rPr>
          <w:rFonts w:ascii="Arial" w:hAnsi="Arial" w:cs="Arial"/>
          <w:noProof/>
          <w:spacing w:val="-10"/>
          <w:sz w:val="20"/>
          <w:szCs w:val="20"/>
        </w:rPr>
      </w:pPr>
    </w:p>
    <w:p w:rsidR="00CD7C04" w:rsidRPr="00A30D0E" w:rsidRDefault="00CD7C04" w:rsidP="00210377">
      <w:pPr>
        <w:ind w:right="-6" w:firstLine="426"/>
        <w:jc w:val="both"/>
        <w:rPr>
          <w:rFonts w:ascii="Arial" w:hAnsi="Arial" w:cs="Arial"/>
          <w:noProof/>
          <w:spacing w:val="-10"/>
          <w:sz w:val="20"/>
          <w:szCs w:val="20"/>
        </w:rPr>
      </w:pPr>
    </w:p>
    <w:p w:rsidR="00CD7C04" w:rsidRPr="00A30D0E" w:rsidRDefault="00CD7C04" w:rsidP="00210377">
      <w:pPr>
        <w:ind w:right="-6" w:firstLine="426"/>
        <w:jc w:val="both"/>
        <w:rPr>
          <w:rFonts w:ascii="Arial" w:hAnsi="Arial" w:cs="Arial"/>
          <w:noProof/>
          <w:spacing w:val="-10"/>
          <w:sz w:val="20"/>
          <w:szCs w:val="20"/>
        </w:rPr>
      </w:pPr>
    </w:p>
    <w:tbl>
      <w:tblPr>
        <w:tblW w:w="5000" w:type="pct"/>
        <w:tblInd w:w="108" w:type="dxa"/>
        <w:tblLook w:val="04A0"/>
      </w:tblPr>
      <w:tblGrid>
        <w:gridCol w:w="4652"/>
        <w:gridCol w:w="322"/>
        <w:gridCol w:w="4596"/>
      </w:tblGrid>
      <w:tr w:rsidR="00C37962" w:rsidRPr="001C34E9" w:rsidTr="00FF2D1A">
        <w:tc>
          <w:tcPr>
            <w:tcW w:w="2431" w:type="pct"/>
            <w:shd w:val="clear" w:color="auto" w:fill="auto"/>
          </w:tcPr>
          <w:p w:rsidR="00C37962" w:rsidRPr="001C34E9" w:rsidRDefault="003248FE" w:rsidP="00FF2D1A">
            <w:pPr>
              <w:pStyle w:val="Level2"/>
              <w:widowControl w:val="0"/>
              <w:numPr>
                <w:ilvl w:val="1"/>
                <w:numId w:val="0"/>
              </w:numPr>
              <w:tabs>
                <w:tab w:val="num" w:pos="720"/>
              </w:tabs>
              <w:rPr>
                <w:rFonts w:ascii="Arial" w:hAnsi="Arial"/>
                <w:b/>
                <w:sz w:val="20"/>
                <w:szCs w:val="20"/>
                <w:lang w:val="ru-RU"/>
              </w:rPr>
            </w:pPr>
            <w:r>
              <w:rPr>
                <w:rFonts w:ascii="Arial" w:hAnsi="Arial"/>
                <w:b/>
                <w:sz w:val="20"/>
                <w:szCs w:val="20"/>
                <w:lang w:val="ru-RU"/>
              </w:rPr>
              <w:t>Исполнитель</w:t>
            </w:r>
          </w:p>
        </w:tc>
        <w:tc>
          <w:tcPr>
            <w:tcW w:w="168" w:type="pct"/>
            <w:shd w:val="clear" w:color="auto" w:fill="auto"/>
          </w:tcPr>
          <w:p w:rsidR="00C37962" w:rsidRPr="001C34E9" w:rsidRDefault="00C37962" w:rsidP="00FF2D1A">
            <w:pPr>
              <w:widowControl w:val="0"/>
              <w:spacing w:before="60" w:after="60"/>
              <w:ind w:left="-108"/>
              <w:jc w:val="both"/>
              <w:rPr>
                <w:rFonts w:ascii="Arial" w:hAnsi="Arial"/>
                <w:b/>
                <w:sz w:val="20"/>
                <w:szCs w:val="20"/>
              </w:rPr>
            </w:pPr>
          </w:p>
        </w:tc>
        <w:tc>
          <w:tcPr>
            <w:tcW w:w="2401" w:type="pct"/>
            <w:shd w:val="clear" w:color="auto" w:fill="auto"/>
          </w:tcPr>
          <w:p w:rsidR="00C37962" w:rsidRPr="001C34E9" w:rsidRDefault="0043079B" w:rsidP="00FF2D1A">
            <w:pPr>
              <w:widowControl w:val="0"/>
              <w:spacing w:before="60" w:after="60"/>
              <w:ind w:left="-108"/>
              <w:jc w:val="both"/>
              <w:rPr>
                <w:rFonts w:ascii="Arial" w:hAnsi="Arial"/>
                <w:b/>
                <w:sz w:val="20"/>
                <w:szCs w:val="20"/>
              </w:rPr>
            </w:pPr>
            <w:r>
              <w:rPr>
                <w:rFonts w:ascii="Arial" w:hAnsi="Arial"/>
                <w:b/>
                <w:sz w:val="20"/>
                <w:szCs w:val="20"/>
              </w:rPr>
              <w:t>Заказчик</w:t>
            </w:r>
          </w:p>
        </w:tc>
      </w:tr>
      <w:tr w:rsidR="00C37962" w:rsidRPr="002207D8" w:rsidTr="00FF2D1A">
        <w:tc>
          <w:tcPr>
            <w:tcW w:w="2431" w:type="pct"/>
            <w:shd w:val="clear" w:color="auto" w:fill="auto"/>
          </w:tcPr>
          <w:p w:rsidR="00C37962" w:rsidRPr="002207D8" w:rsidRDefault="00C37962"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C37962" w:rsidRPr="002207D8" w:rsidRDefault="00C37962" w:rsidP="00FF2D1A">
            <w:pPr>
              <w:widowControl w:val="0"/>
              <w:spacing w:before="60" w:after="60"/>
              <w:jc w:val="both"/>
              <w:rPr>
                <w:rFonts w:ascii="Arial" w:hAnsi="Arial"/>
                <w:sz w:val="20"/>
              </w:rPr>
            </w:pPr>
          </w:p>
        </w:tc>
        <w:tc>
          <w:tcPr>
            <w:tcW w:w="2401" w:type="pct"/>
            <w:shd w:val="clear" w:color="auto" w:fill="auto"/>
          </w:tcPr>
          <w:p w:rsidR="00C37962" w:rsidRPr="002207D8" w:rsidRDefault="00C37962" w:rsidP="00FF2D1A">
            <w:pPr>
              <w:widowControl w:val="0"/>
              <w:spacing w:before="60" w:after="60"/>
              <w:jc w:val="both"/>
              <w:rPr>
                <w:rFonts w:ascii="Arial" w:hAnsi="Arial"/>
                <w:sz w:val="20"/>
              </w:rPr>
            </w:pPr>
          </w:p>
        </w:tc>
      </w:tr>
      <w:tr w:rsidR="00C37962" w:rsidRPr="002207D8" w:rsidTr="00FF2D1A">
        <w:tc>
          <w:tcPr>
            <w:tcW w:w="2431" w:type="pct"/>
            <w:tcBorders>
              <w:bottom w:val="single" w:sz="4" w:space="0" w:color="auto"/>
            </w:tcBorders>
            <w:shd w:val="clear" w:color="auto" w:fill="auto"/>
          </w:tcPr>
          <w:p w:rsidR="00BA7464" w:rsidRDefault="00C37962"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ФИО: </w:t>
            </w:r>
          </w:p>
          <w:p w:rsidR="00C37962" w:rsidRPr="002207D8" w:rsidRDefault="00C37962"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Должность: </w:t>
            </w:r>
            <w:r w:rsidR="00E7073C" w:rsidRPr="00E7073C">
              <w:rPr>
                <w:rFonts w:ascii="Arial" w:hAnsi="Arial"/>
                <w:b/>
                <w:sz w:val="20"/>
                <w:lang w:val="ru-RU"/>
              </w:rPr>
              <w:t>Директор</w:t>
            </w:r>
          </w:p>
          <w:p w:rsidR="00C37962" w:rsidRPr="002207D8" w:rsidRDefault="00C37962"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C37962" w:rsidRPr="002207D8" w:rsidRDefault="00C37962" w:rsidP="00FF2D1A">
            <w:pPr>
              <w:widowControl w:val="0"/>
              <w:rPr>
                <w:rFonts w:ascii="Arial" w:hAnsi="Arial"/>
                <w:sz w:val="20"/>
              </w:rPr>
            </w:pPr>
          </w:p>
        </w:tc>
        <w:tc>
          <w:tcPr>
            <w:tcW w:w="2401" w:type="pct"/>
            <w:tcBorders>
              <w:bottom w:val="single" w:sz="4" w:space="0" w:color="auto"/>
            </w:tcBorders>
            <w:shd w:val="clear" w:color="auto" w:fill="auto"/>
          </w:tcPr>
          <w:p w:rsidR="00BA7464" w:rsidRDefault="003138D2" w:rsidP="00BA7464">
            <w:pPr>
              <w:widowControl w:val="0"/>
              <w:rPr>
                <w:rFonts w:ascii="Arial" w:hAnsi="Arial"/>
                <w:sz w:val="20"/>
              </w:rPr>
            </w:pPr>
            <w:r w:rsidRPr="002207D8">
              <w:rPr>
                <w:rFonts w:ascii="Arial" w:hAnsi="Arial"/>
                <w:sz w:val="20"/>
              </w:rPr>
              <w:t xml:space="preserve">ФИО: </w:t>
            </w:r>
          </w:p>
          <w:p w:rsidR="00C37962" w:rsidRDefault="003138D2" w:rsidP="00BA7464">
            <w:pPr>
              <w:widowControl w:val="0"/>
              <w:rPr>
                <w:rFonts w:ascii="Arial" w:hAnsi="Arial"/>
                <w:sz w:val="20"/>
              </w:rPr>
            </w:pPr>
            <w:r w:rsidRPr="002207D8">
              <w:rPr>
                <w:rFonts w:ascii="Arial" w:hAnsi="Arial"/>
                <w:sz w:val="20"/>
              </w:rPr>
              <w:t xml:space="preserve">Должность: </w:t>
            </w:r>
          </w:p>
          <w:p w:rsidR="00BA7464" w:rsidRPr="002207D8" w:rsidRDefault="00BA7464" w:rsidP="00BA7464">
            <w:pPr>
              <w:widowControl w:val="0"/>
              <w:rPr>
                <w:rFonts w:ascii="Arial" w:hAnsi="Arial"/>
                <w:sz w:val="20"/>
              </w:rPr>
            </w:pPr>
          </w:p>
        </w:tc>
      </w:tr>
      <w:tr w:rsidR="00C37962" w:rsidRPr="002207D8" w:rsidTr="00FF2D1A">
        <w:tc>
          <w:tcPr>
            <w:tcW w:w="2431" w:type="pct"/>
            <w:tcBorders>
              <w:top w:val="single" w:sz="4" w:space="0" w:color="auto"/>
            </w:tcBorders>
            <w:shd w:val="clear" w:color="auto" w:fill="auto"/>
          </w:tcPr>
          <w:p w:rsidR="00C37962" w:rsidRPr="002207D8" w:rsidRDefault="00C37962" w:rsidP="00FF2D1A">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подпись</w:t>
            </w:r>
          </w:p>
          <w:p w:rsidR="00C37962" w:rsidRPr="002207D8" w:rsidRDefault="00C37962" w:rsidP="00FF2D1A">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М.П.</w:t>
            </w:r>
          </w:p>
        </w:tc>
        <w:tc>
          <w:tcPr>
            <w:tcW w:w="168" w:type="pct"/>
            <w:shd w:val="clear" w:color="auto" w:fill="auto"/>
          </w:tcPr>
          <w:p w:rsidR="00C37962" w:rsidRPr="002207D8" w:rsidRDefault="00C37962" w:rsidP="00FF2D1A">
            <w:pPr>
              <w:widowControl w:val="0"/>
              <w:rPr>
                <w:rFonts w:ascii="Arial" w:hAnsi="Arial"/>
                <w:sz w:val="20"/>
              </w:rPr>
            </w:pPr>
          </w:p>
        </w:tc>
        <w:tc>
          <w:tcPr>
            <w:tcW w:w="2401" w:type="pct"/>
            <w:tcBorders>
              <w:top w:val="single" w:sz="4" w:space="0" w:color="auto"/>
            </w:tcBorders>
            <w:shd w:val="clear" w:color="auto" w:fill="auto"/>
          </w:tcPr>
          <w:p w:rsidR="00C37962" w:rsidRPr="002207D8" w:rsidRDefault="00C37962" w:rsidP="00FF2D1A">
            <w:pPr>
              <w:widowControl w:val="0"/>
              <w:rPr>
                <w:rFonts w:ascii="Arial" w:hAnsi="Arial"/>
                <w:sz w:val="20"/>
              </w:rPr>
            </w:pPr>
            <w:r w:rsidRPr="002207D8">
              <w:rPr>
                <w:rFonts w:ascii="Arial" w:hAnsi="Arial"/>
                <w:sz w:val="20"/>
              </w:rPr>
              <w:t>подпись</w:t>
            </w:r>
          </w:p>
          <w:p w:rsidR="00C37962" w:rsidRPr="002207D8" w:rsidRDefault="00C37962" w:rsidP="00FF2D1A">
            <w:pPr>
              <w:widowControl w:val="0"/>
              <w:rPr>
                <w:rFonts w:ascii="Arial" w:hAnsi="Arial"/>
                <w:sz w:val="20"/>
              </w:rPr>
            </w:pPr>
            <w:r w:rsidRPr="002207D8">
              <w:rPr>
                <w:rFonts w:ascii="Arial" w:hAnsi="Arial"/>
                <w:sz w:val="20"/>
              </w:rPr>
              <w:t>М.П.</w:t>
            </w:r>
          </w:p>
        </w:tc>
      </w:tr>
    </w:tbl>
    <w:p w:rsidR="00CD7C04" w:rsidRPr="00A30D0E" w:rsidRDefault="00CD7C04" w:rsidP="00210377">
      <w:pPr>
        <w:ind w:right="-6" w:firstLine="426"/>
        <w:jc w:val="both"/>
        <w:rPr>
          <w:rFonts w:ascii="Arial" w:hAnsi="Arial" w:cs="Arial"/>
          <w:noProof/>
          <w:spacing w:val="-10"/>
          <w:sz w:val="20"/>
          <w:szCs w:val="20"/>
        </w:rPr>
      </w:pPr>
    </w:p>
    <w:p w:rsidR="00C37962" w:rsidRDefault="00C37962" w:rsidP="00C37962">
      <w:pPr>
        <w:ind w:right="-6" w:firstLine="426"/>
        <w:jc w:val="center"/>
        <w:rPr>
          <w:rFonts w:ascii="Arial" w:hAnsi="Arial" w:cs="Arial"/>
          <w:b/>
          <w:sz w:val="20"/>
          <w:szCs w:val="20"/>
        </w:rPr>
      </w:pPr>
    </w:p>
    <w:p w:rsidR="00CD7C04" w:rsidRPr="00C37962" w:rsidRDefault="00C37962" w:rsidP="00C37962">
      <w:pPr>
        <w:ind w:right="-6" w:firstLine="426"/>
        <w:jc w:val="center"/>
        <w:rPr>
          <w:rFonts w:ascii="Arial" w:hAnsi="Arial" w:cs="Arial"/>
          <w:b/>
          <w:sz w:val="20"/>
          <w:szCs w:val="20"/>
        </w:rPr>
      </w:pPr>
      <w:r w:rsidRPr="00C37962">
        <w:rPr>
          <w:rFonts w:ascii="Arial" w:hAnsi="Arial" w:cs="Arial"/>
          <w:b/>
          <w:sz w:val="20"/>
          <w:szCs w:val="20"/>
        </w:rPr>
        <w:t>ФОРМА СОГЛАСОВАНА</w:t>
      </w:r>
    </w:p>
    <w:p w:rsidR="00CD7C04" w:rsidRPr="00A30D0E" w:rsidRDefault="00CD7C04" w:rsidP="00210377">
      <w:pPr>
        <w:ind w:right="-6" w:firstLine="426"/>
        <w:jc w:val="both"/>
        <w:rPr>
          <w:rFonts w:ascii="Arial" w:hAnsi="Arial" w:cs="Arial"/>
          <w:noProof/>
          <w:spacing w:val="-10"/>
          <w:sz w:val="20"/>
          <w:szCs w:val="20"/>
        </w:rPr>
      </w:pPr>
    </w:p>
    <w:p w:rsidR="00CD7C04" w:rsidRPr="00A30D0E" w:rsidRDefault="00CD7C04" w:rsidP="00210377">
      <w:pPr>
        <w:ind w:right="-6" w:firstLine="426"/>
        <w:jc w:val="both"/>
        <w:rPr>
          <w:rFonts w:ascii="Arial" w:hAnsi="Arial" w:cs="Arial"/>
          <w:noProof/>
          <w:spacing w:val="-10"/>
          <w:sz w:val="20"/>
          <w:szCs w:val="20"/>
        </w:rPr>
      </w:pPr>
    </w:p>
    <w:tbl>
      <w:tblPr>
        <w:tblW w:w="5000" w:type="pct"/>
        <w:tblInd w:w="108" w:type="dxa"/>
        <w:tblLook w:val="04A0"/>
      </w:tblPr>
      <w:tblGrid>
        <w:gridCol w:w="4652"/>
        <w:gridCol w:w="322"/>
        <w:gridCol w:w="4596"/>
      </w:tblGrid>
      <w:tr w:rsidR="00C37962" w:rsidRPr="001C34E9" w:rsidTr="00FF2D1A">
        <w:tc>
          <w:tcPr>
            <w:tcW w:w="2431" w:type="pct"/>
            <w:shd w:val="clear" w:color="auto" w:fill="auto"/>
          </w:tcPr>
          <w:p w:rsidR="00C37962" w:rsidRPr="001C34E9" w:rsidRDefault="003248FE" w:rsidP="00FF2D1A">
            <w:pPr>
              <w:pStyle w:val="Level2"/>
              <w:widowControl w:val="0"/>
              <w:numPr>
                <w:ilvl w:val="1"/>
                <w:numId w:val="0"/>
              </w:numPr>
              <w:tabs>
                <w:tab w:val="num" w:pos="720"/>
              </w:tabs>
              <w:rPr>
                <w:rFonts w:ascii="Arial" w:hAnsi="Arial"/>
                <w:b/>
                <w:sz w:val="20"/>
                <w:szCs w:val="20"/>
                <w:lang w:val="ru-RU"/>
              </w:rPr>
            </w:pPr>
            <w:r>
              <w:rPr>
                <w:rFonts w:ascii="Arial" w:hAnsi="Arial"/>
                <w:b/>
                <w:sz w:val="20"/>
                <w:szCs w:val="20"/>
                <w:lang w:val="ru-RU"/>
              </w:rPr>
              <w:t>Исполнитель</w:t>
            </w:r>
          </w:p>
        </w:tc>
        <w:tc>
          <w:tcPr>
            <w:tcW w:w="168" w:type="pct"/>
            <w:shd w:val="clear" w:color="auto" w:fill="auto"/>
          </w:tcPr>
          <w:p w:rsidR="00C37962" w:rsidRPr="001C34E9" w:rsidRDefault="00C37962" w:rsidP="00FF2D1A">
            <w:pPr>
              <w:widowControl w:val="0"/>
              <w:spacing w:before="60" w:after="60"/>
              <w:ind w:left="-108"/>
              <w:jc w:val="both"/>
              <w:rPr>
                <w:rFonts w:ascii="Arial" w:hAnsi="Arial"/>
                <w:b/>
                <w:sz w:val="20"/>
                <w:szCs w:val="20"/>
              </w:rPr>
            </w:pPr>
          </w:p>
        </w:tc>
        <w:tc>
          <w:tcPr>
            <w:tcW w:w="2401" w:type="pct"/>
            <w:shd w:val="clear" w:color="auto" w:fill="auto"/>
          </w:tcPr>
          <w:p w:rsidR="00C37962" w:rsidRPr="001C34E9" w:rsidRDefault="0043079B" w:rsidP="00FF2D1A">
            <w:pPr>
              <w:widowControl w:val="0"/>
              <w:spacing w:before="60" w:after="60"/>
              <w:ind w:left="-108"/>
              <w:jc w:val="both"/>
              <w:rPr>
                <w:rFonts w:ascii="Arial" w:hAnsi="Arial"/>
                <w:b/>
                <w:sz w:val="20"/>
                <w:szCs w:val="20"/>
              </w:rPr>
            </w:pPr>
            <w:r>
              <w:rPr>
                <w:rFonts w:ascii="Arial" w:hAnsi="Arial"/>
                <w:b/>
                <w:sz w:val="20"/>
                <w:szCs w:val="20"/>
              </w:rPr>
              <w:t>Заказчик</w:t>
            </w:r>
          </w:p>
        </w:tc>
      </w:tr>
      <w:tr w:rsidR="00C37962" w:rsidRPr="002207D8" w:rsidTr="00FF2D1A">
        <w:tc>
          <w:tcPr>
            <w:tcW w:w="2431" w:type="pct"/>
            <w:shd w:val="clear" w:color="auto" w:fill="auto"/>
          </w:tcPr>
          <w:p w:rsidR="00C37962" w:rsidRPr="002207D8" w:rsidRDefault="00C37962"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C37962" w:rsidRPr="002207D8" w:rsidRDefault="00C37962" w:rsidP="00FF2D1A">
            <w:pPr>
              <w:widowControl w:val="0"/>
              <w:spacing w:before="60" w:after="60"/>
              <w:jc w:val="both"/>
              <w:rPr>
                <w:rFonts w:ascii="Arial" w:hAnsi="Arial"/>
                <w:sz w:val="20"/>
              </w:rPr>
            </w:pPr>
          </w:p>
        </w:tc>
        <w:tc>
          <w:tcPr>
            <w:tcW w:w="2401" w:type="pct"/>
            <w:shd w:val="clear" w:color="auto" w:fill="auto"/>
          </w:tcPr>
          <w:p w:rsidR="00C37962" w:rsidRPr="002207D8" w:rsidRDefault="00C37962" w:rsidP="00FF2D1A">
            <w:pPr>
              <w:widowControl w:val="0"/>
              <w:spacing w:before="60" w:after="60"/>
              <w:jc w:val="both"/>
              <w:rPr>
                <w:rFonts w:ascii="Arial" w:hAnsi="Arial"/>
                <w:sz w:val="20"/>
              </w:rPr>
            </w:pPr>
          </w:p>
        </w:tc>
      </w:tr>
      <w:tr w:rsidR="00C37962" w:rsidRPr="002207D8" w:rsidTr="00FF2D1A">
        <w:tc>
          <w:tcPr>
            <w:tcW w:w="2431" w:type="pct"/>
            <w:tcBorders>
              <w:bottom w:val="single" w:sz="4" w:space="0" w:color="auto"/>
            </w:tcBorders>
            <w:shd w:val="clear" w:color="auto" w:fill="auto"/>
          </w:tcPr>
          <w:p w:rsidR="00BA7464" w:rsidRDefault="00C37962"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ФИО: </w:t>
            </w:r>
          </w:p>
          <w:p w:rsidR="00C37962" w:rsidRPr="002207D8" w:rsidRDefault="00C37962"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Должность: </w:t>
            </w:r>
            <w:r w:rsidR="00E7073C" w:rsidRPr="00E7073C">
              <w:rPr>
                <w:rFonts w:ascii="Arial" w:hAnsi="Arial"/>
                <w:b/>
                <w:sz w:val="20"/>
                <w:lang w:val="ru-RU"/>
              </w:rPr>
              <w:t>Директор</w:t>
            </w:r>
          </w:p>
          <w:p w:rsidR="00C37962" w:rsidRPr="002207D8" w:rsidRDefault="00C37962"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C37962" w:rsidRPr="002207D8" w:rsidRDefault="00C37962" w:rsidP="00FF2D1A">
            <w:pPr>
              <w:widowControl w:val="0"/>
              <w:rPr>
                <w:rFonts w:ascii="Arial" w:hAnsi="Arial"/>
                <w:sz w:val="20"/>
              </w:rPr>
            </w:pPr>
          </w:p>
        </w:tc>
        <w:tc>
          <w:tcPr>
            <w:tcW w:w="2401" w:type="pct"/>
            <w:tcBorders>
              <w:bottom w:val="single" w:sz="4" w:space="0" w:color="auto"/>
            </w:tcBorders>
            <w:shd w:val="clear" w:color="auto" w:fill="auto"/>
          </w:tcPr>
          <w:p w:rsidR="003138D2" w:rsidRPr="002207D8" w:rsidRDefault="003138D2" w:rsidP="003138D2">
            <w:pPr>
              <w:widowControl w:val="0"/>
              <w:rPr>
                <w:rFonts w:ascii="Arial" w:hAnsi="Arial"/>
                <w:sz w:val="20"/>
              </w:rPr>
            </w:pPr>
            <w:r w:rsidRPr="002207D8">
              <w:rPr>
                <w:rFonts w:ascii="Arial" w:hAnsi="Arial"/>
                <w:sz w:val="20"/>
              </w:rPr>
              <w:t xml:space="preserve">ФИО: </w:t>
            </w:r>
          </w:p>
          <w:p w:rsidR="00C37962" w:rsidRPr="002207D8" w:rsidRDefault="003138D2" w:rsidP="00BA7464">
            <w:pPr>
              <w:widowControl w:val="0"/>
              <w:rPr>
                <w:rFonts w:ascii="Arial" w:hAnsi="Arial"/>
                <w:sz w:val="20"/>
              </w:rPr>
            </w:pPr>
            <w:r w:rsidRPr="002207D8">
              <w:rPr>
                <w:rFonts w:ascii="Arial" w:hAnsi="Arial"/>
                <w:sz w:val="20"/>
              </w:rPr>
              <w:t xml:space="preserve">Должность: </w:t>
            </w:r>
          </w:p>
        </w:tc>
      </w:tr>
      <w:tr w:rsidR="00C37962" w:rsidRPr="002207D8" w:rsidTr="00FF2D1A">
        <w:tc>
          <w:tcPr>
            <w:tcW w:w="2431" w:type="pct"/>
            <w:tcBorders>
              <w:top w:val="single" w:sz="4" w:space="0" w:color="auto"/>
            </w:tcBorders>
            <w:shd w:val="clear" w:color="auto" w:fill="auto"/>
          </w:tcPr>
          <w:p w:rsidR="00C37962" w:rsidRPr="002207D8" w:rsidRDefault="00C37962" w:rsidP="00FF2D1A">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подпись</w:t>
            </w:r>
          </w:p>
          <w:p w:rsidR="00C37962" w:rsidRPr="002207D8" w:rsidRDefault="00C37962" w:rsidP="00FF2D1A">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М.П.</w:t>
            </w:r>
          </w:p>
        </w:tc>
        <w:tc>
          <w:tcPr>
            <w:tcW w:w="168" w:type="pct"/>
            <w:shd w:val="clear" w:color="auto" w:fill="auto"/>
          </w:tcPr>
          <w:p w:rsidR="00C37962" w:rsidRPr="002207D8" w:rsidRDefault="00C37962" w:rsidP="00FF2D1A">
            <w:pPr>
              <w:widowControl w:val="0"/>
              <w:rPr>
                <w:rFonts w:ascii="Arial" w:hAnsi="Arial"/>
                <w:sz w:val="20"/>
              </w:rPr>
            </w:pPr>
          </w:p>
        </w:tc>
        <w:tc>
          <w:tcPr>
            <w:tcW w:w="2401" w:type="pct"/>
            <w:tcBorders>
              <w:top w:val="single" w:sz="4" w:space="0" w:color="auto"/>
            </w:tcBorders>
            <w:shd w:val="clear" w:color="auto" w:fill="auto"/>
          </w:tcPr>
          <w:p w:rsidR="00C37962" w:rsidRPr="002207D8" w:rsidRDefault="00C37962" w:rsidP="00FF2D1A">
            <w:pPr>
              <w:widowControl w:val="0"/>
              <w:rPr>
                <w:rFonts w:ascii="Arial" w:hAnsi="Arial"/>
                <w:sz w:val="20"/>
              </w:rPr>
            </w:pPr>
            <w:r w:rsidRPr="002207D8">
              <w:rPr>
                <w:rFonts w:ascii="Arial" w:hAnsi="Arial"/>
                <w:sz w:val="20"/>
              </w:rPr>
              <w:t>подпись</w:t>
            </w:r>
          </w:p>
          <w:p w:rsidR="00C37962" w:rsidRPr="002207D8" w:rsidRDefault="00C37962" w:rsidP="00FF2D1A">
            <w:pPr>
              <w:widowControl w:val="0"/>
              <w:rPr>
                <w:rFonts w:ascii="Arial" w:hAnsi="Arial"/>
                <w:sz w:val="20"/>
              </w:rPr>
            </w:pPr>
            <w:r w:rsidRPr="002207D8">
              <w:rPr>
                <w:rFonts w:ascii="Arial" w:hAnsi="Arial"/>
                <w:sz w:val="20"/>
              </w:rPr>
              <w:t>М.П.</w:t>
            </w:r>
          </w:p>
        </w:tc>
      </w:tr>
    </w:tbl>
    <w:p w:rsidR="00CD7C04" w:rsidRPr="00A30D0E" w:rsidRDefault="00CD7C04" w:rsidP="00210377">
      <w:pPr>
        <w:ind w:right="-6" w:firstLine="426"/>
        <w:rPr>
          <w:rFonts w:ascii="Arial" w:hAnsi="Arial" w:cs="Arial"/>
          <w:sz w:val="20"/>
          <w:szCs w:val="20"/>
        </w:rPr>
      </w:pPr>
    </w:p>
    <w:p w:rsidR="00AE3AB2" w:rsidRDefault="00686BEC" w:rsidP="00210377">
      <w:pPr>
        <w:ind w:firstLine="426"/>
        <w:rPr>
          <w:rFonts w:ascii="Arial" w:hAnsi="Arial" w:cs="Arial"/>
          <w:sz w:val="20"/>
          <w:szCs w:val="20"/>
        </w:rPr>
      </w:pPr>
      <w:r>
        <w:rPr>
          <w:rFonts w:ascii="Arial" w:hAnsi="Arial" w:cs="Arial"/>
          <w:sz w:val="20"/>
          <w:szCs w:val="20"/>
        </w:rPr>
        <w:br w:type="page"/>
      </w:r>
    </w:p>
    <w:p w:rsidR="00816E65" w:rsidRPr="000D148A" w:rsidRDefault="00816E65" w:rsidP="00816E65">
      <w:pPr>
        <w:ind w:left="5643" w:right="-6" w:firstLine="426"/>
        <w:jc w:val="right"/>
        <w:rPr>
          <w:rFonts w:ascii="Arial" w:hAnsi="Arial" w:cs="Arial"/>
          <w:sz w:val="20"/>
          <w:szCs w:val="20"/>
        </w:rPr>
      </w:pPr>
      <w:r w:rsidRPr="000D148A">
        <w:rPr>
          <w:rFonts w:ascii="Arial" w:hAnsi="Arial" w:cs="Arial"/>
          <w:sz w:val="20"/>
          <w:szCs w:val="20"/>
        </w:rPr>
        <w:lastRenderedPageBreak/>
        <w:t xml:space="preserve">Приложение № </w:t>
      </w:r>
      <w:r>
        <w:rPr>
          <w:rFonts w:ascii="Arial" w:hAnsi="Arial" w:cs="Arial"/>
          <w:sz w:val="20"/>
          <w:szCs w:val="20"/>
        </w:rPr>
        <w:t>3</w:t>
      </w:r>
    </w:p>
    <w:p w:rsidR="00816E65" w:rsidRPr="000D148A" w:rsidRDefault="00816E65" w:rsidP="00B76C49">
      <w:pPr>
        <w:ind w:right="-6" w:firstLine="426"/>
        <w:jc w:val="right"/>
        <w:rPr>
          <w:rFonts w:ascii="Arial" w:hAnsi="Arial" w:cs="Arial"/>
          <w:sz w:val="20"/>
          <w:szCs w:val="20"/>
        </w:rPr>
      </w:pPr>
      <w:r w:rsidRPr="000D148A">
        <w:rPr>
          <w:rFonts w:ascii="Arial" w:hAnsi="Arial" w:cs="Arial"/>
          <w:sz w:val="20"/>
          <w:szCs w:val="20"/>
        </w:rPr>
        <w:t xml:space="preserve">к Договору </w:t>
      </w:r>
      <w:r w:rsidR="00B76C49">
        <w:rPr>
          <w:rFonts w:ascii="Arial" w:hAnsi="Arial" w:cs="Arial"/>
          <w:sz w:val="20"/>
          <w:szCs w:val="20"/>
        </w:rPr>
        <w:t>на размещение оборудования связи</w:t>
      </w:r>
    </w:p>
    <w:p w:rsidR="00816E65" w:rsidRPr="00A30D0E" w:rsidRDefault="00816E65" w:rsidP="00816E65">
      <w:pPr>
        <w:ind w:right="-6" w:firstLine="426"/>
        <w:jc w:val="right"/>
        <w:rPr>
          <w:rFonts w:ascii="Arial" w:hAnsi="Arial" w:cs="Arial"/>
          <w:noProof/>
          <w:spacing w:val="-10"/>
          <w:sz w:val="20"/>
          <w:szCs w:val="20"/>
        </w:rPr>
      </w:pPr>
      <w:r w:rsidRPr="000D148A">
        <w:rPr>
          <w:rFonts w:ascii="Arial" w:hAnsi="Arial" w:cs="Arial"/>
          <w:sz w:val="20"/>
          <w:szCs w:val="20"/>
        </w:rPr>
        <w:t xml:space="preserve">№ </w:t>
      </w:r>
      <w:r w:rsidRPr="00D05FDC">
        <w:rPr>
          <w:rFonts w:ascii="Arial" w:hAnsi="Arial" w:cs="Arial"/>
          <w:b/>
          <w:sz w:val="20"/>
          <w:szCs w:val="20"/>
          <w:highlight w:val="lightGray"/>
        </w:rPr>
        <w:t>__________</w:t>
      </w:r>
      <w:r w:rsidRPr="000D148A">
        <w:rPr>
          <w:rFonts w:ascii="Arial" w:hAnsi="Arial" w:cs="Arial"/>
          <w:sz w:val="20"/>
          <w:szCs w:val="20"/>
        </w:rPr>
        <w:t xml:space="preserve"> от </w:t>
      </w:r>
      <w:r w:rsidRPr="00A30D0E">
        <w:rPr>
          <w:rFonts w:ascii="Arial" w:hAnsi="Arial" w:cs="Arial"/>
          <w:noProof/>
          <w:spacing w:val="-10"/>
          <w:sz w:val="20"/>
          <w:szCs w:val="20"/>
        </w:rPr>
        <w:t>«</w:t>
      </w:r>
      <w:r w:rsidRPr="00D05FDC">
        <w:rPr>
          <w:rFonts w:ascii="Arial" w:hAnsi="Arial" w:cs="Arial"/>
          <w:noProof/>
          <w:spacing w:val="-10"/>
          <w:sz w:val="20"/>
          <w:szCs w:val="20"/>
          <w:highlight w:val="lightGray"/>
        </w:rPr>
        <w:t>___</w:t>
      </w:r>
      <w:r w:rsidRPr="00A30D0E">
        <w:rPr>
          <w:rFonts w:ascii="Arial" w:hAnsi="Arial" w:cs="Arial"/>
          <w:noProof/>
          <w:spacing w:val="-10"/>
          <w:sz w:val="20"/>
          <w:szCs w:val="20"/>
        </w:rPr>
        <w:t xml:space="preserve">» </w:t>
      </w:r>
      <w:r w:rsidRPr="00D05FDC">
        <w:rPr>
          <w:rFonts w:ascii="Arial" w:hAnsi="Arial" w:cs="Arial"/>
          <w:noProof/>
          <w:spacing w:val="-10"/>
          <w:sz w:val="20"/>
          <w:szCs w:val="20"/>
          <w:highlight w:val="lightGray"/>
        </w:rPr>
        <w:t>________</w:t>
      </w:r>
      <w:r w:rsidRPr="00A30D0E">
        <w:rPr>
          <w:rFonts w:ascii="Arial" w:hAnsi="Arial" w:cs="Arial"/>
          <w:spacing w:val="-10"/>
          <w:sz w:val="20"/>
          <w:szCs w:val="20"/>
        </w:rPr>
        <w:t xml:space="preserve"> 20</w:t>
      </w:r>
      <w:r w:rsidRPr="00D05FDC">
        <w:rPr>
          <w:rFonts w:ascii="Arial" w:hAnsi="Arial" w:cs="Arial"/>
          <w:spacing w:val="-10"/>
          <w:sz w:val="20"/>
          <w:szCs w:val="20"/>
          <w:highlight w:val="lightGray"/>
        </w:rPr>
        <w:t>__</w:t>
      </w:r>
      <w:r w:rsidRPr="00A30D0E">
        <w:rPr>
          <w:rFonts w:ascii="Arial" w:hAnsi="Arial" w:cs="Arial"/>
          <w:spacing w:val="-10"/>
          <w:sz w:val="20"/>
          <w:szCs w:val="20"/>
        </w:rPr>
        <w:t xml:space="preserve"> г.</w:t>
      </w:r>
    </w:p>
    <w:p w:rsidR="00816E65" w:rsidRPr="00A30D0E" w:rsidRDefault="00816E65" w:rsidP="00816E65">
      <w:pPr>
        <w:ind w:right="-6" w:firstLine="426"/>
        <w:jc w:val="both"/>
        <w:rPr>
          <w:rFonts w:ascii="Arial" w:hAnsi="Arial" w:cs="Arial"/>
          <w:noProof/>
          <w:spacing w:val="-10"/>
          <w:sz w:val="20"/>
          <w:szCs w:val="20"/>
        </w:rPr>
      </w:pPr>
    </w:p>
    <w:p w:rsidR="00816E65" w:rsidRPr="007612D0" w:rsidRDefault="00816E65" w:rsidP="00816E65">
      <w:pPr>
        <w:ind w:right="-6" w:firstLine="426"/>
        <w:jc w:val="right"/>
        <w:rPr>
          <w:rFonts w:ascii="Arial" w:hAnsi="Arial" w:cs="Arial"/>
          <w:sz w:val="20"/>
          <w:szCs w:val="20"/>
        </w:rPr>
      </w:pPr>
      <w:r w:rsidRPr="007612D0">
        <w:rPr>
          <w:rFonts w:ascii="Arial" w:hAnsi="Arial" w:cs="Arial"/>
          <w:sz w:val="20"/>
          <w:szCs w:val="20"/>
        </w:rPr>
        <w:t>ФОРМА</w:t>
      </w:r>
    </w:p>
    <w:p w:rsidR="00816E65" w:rsidRPr="00A30D0E" w:rsidRDefault="00816E65" w:rsidP="00816E65">
      <w:pPr>
        <w:ind w:right="-6" w:firstLine="426"/>
        <w:jc w:val="right"/>
        <w:rPr>
          <w:rFonts w:ascii="Arial" w:hAnsi="Arial" w:cs="Arial"/>
          <w:noProof/>
          <w:spacing w:val="-10"/>
          <w:sz w:val="20"/>
          <w:szCs w:val="20"/>
        </w:rPr>
      </w:pPr>
    </w:p>
    <w:p w:rsidR="00816E65" w:rsidRPr="00B8594A" w:rsidRDefault="00816E65" w:rsidP="00816E65">
      <w:pPr>
        <w:ind w:right="-6" w:firstLine="426"/>
        <w:jc w:val="center"/>
        <w:rPr>
          <w:rFonts w:ascii="Arial" w:hAnsi="Arial"/>
          <w:b/>
          <w:sz w:val="20"/>
          <w:szCs w:val="20"/>
        </w:rPr>
      </w:pPr>
      <w:r>
        <w:rPr>
          <w:rFonts w:ascii="Arial" w:hAnsi="Arial"/>
          <w:b/>
          <w:sz w:val="20"/>
          <w:szCs w:val="20"/>
        </w:rPr>
        <w:t xml:space="preserve">Акт </w:t>
      </w:r>
      <w:r w:rsidR="004177BC">
        <w:rPr>
          <w:rFonts w:ascii="Arial" w:hAnsi="Arial"/>
          <w:b/>
          <w:sz w:val="20"/>
          <w:szCs w:val="20"/>
        </w:rPr>
        <w:t>прекращения оказания услуг</w:t>
      </w:r>
    </w:p>
    <w:p w:rsidR="00816E65" w:rsidRPr="00A30D0E" w:rsidRDefault="00816E65" w:rsidP="00816E65">
      <w:pPr>
        <w:ind w:right="-6" w:firstLine="426"/>
        <w:jc w:val="both"/>
        <w:rPr>
          <w:rFonts w:ascii="Arial" w:hAnsi="Arial" w:cs="Arial"/>
          <w:b/>
          <w:bCs/>
          <w:noProof/>
          <w:spacing w:val="-10"/>
          <w:sz w:val="20"/>
          <w:szCs w:val="20"/>
        </w:rPr>
      </w:pPr>
    </w:p>
    <w:p w:rsidR="00816E65" w:rsidRPr="00A30D0E" w:rsidRDefault="00816E65" w:rsidP="00816E65">
      <w:pPr>
        <w:ind w:right="-6" w:firstLine="426"/>
        <w:jc w:val="both"/>
        <w:rPr>
          <w:rFonts w:ascii="Arial" w:hAnsi="Arial" w:cs="Arial"/>
          <w:noProof/>
          <w:spacing w:val="-10"/>
          <w:sz w:val="20"/>
          <w:szCs w:val="20"/>
        </w:rPr>
      </w:pPr>
    </w:p>
    <w:p w:rsidR="00816E65" w:rsidRPr="00A30D0E" w:rsidRDefault="00816E65" w:rsidP="00816E65">
      <w:pPr>
        <w:ind w:right="-6" w:firstLine="426"/>
        <w:jc w:val="both"/>
        <w:rPr>
          <w:rFonts w:ascii="Arial" w:hAnsi="Arial" w:cs="Arial"/>
          <w:spacing w:val="-10"/>
          <w:sz w:val="20"/>
          <w:szCs w:val="20"/>
        </w:rPr>
      </w:pPr>
      <w:r w:rsidRPr="00A30D0E">
        <w:rPr>
          <w:rFonts w:ascii="Arial" w:hAnsi="Arial" w:cs="Arial"/>
          <w:spacing w:val="-10"/>
          <w:sz w:val="20"/>
          <w:szCs w:val="20"/>
        </w:rPr>
        <w:t xml:space="preserve">г. </w:t>
      </w:r>
      <w:r w:rsidRPr="00D05FDC">
        <w:rPr>
          <w:rFonts w:ascii="Arial" w:hAnsi="Arial" w:cs="Arial"/>
          <w:spacing w:val="-10"/>
          <w:sz w:val="20"/>
          <w:szCs w:val="20"/>
          <w:highlight w:val="lightGray"/>
        </w:rPr>
        <w:t>___________</w:t>
      </w:r>
      <w:r w:rsidRPr="00A30D0E">
        <w:rPr>
          <w:rFonts w:ascii="Arial" w:hAnsi="Arial" w:cs="Arial"/>
          <w:noProof/>
          <w:spacing w:val="-10"/>
          <w:sz w:val="20"/>
          <w:szCs w:val="20"/>
        </w:rPr>
        <w:tab/>
        <w:t>«</w:t>
      </w:r>
      <w:r w:rsidRPr="00D05FDC">
        <w:rPr>
          <w:rFonts w:ascii="Arial" w:hAnsi="Arial" w:cs="Arial"/>
          <w:noProof/>
          <w:spacing w:val="-10"/>
          <w:sz w:val="20"/>
          <w:szCs w:val="20"/>
          <w:highlight w:val="lightGray"/>
        </w:rPr>
        <w:t>___</w:t>
      </w:r>
      <w:r w:rsidRPr="00A30D0E">
        <w:rPr>
          <w:rFonts w:ascii="Arial" w:hAnsi="Arial" w:cs="Arial"/>
          <w:noProof/>
          <w:spacing w:val="-10"/>
          <w:sz w:val="20"/>
          <w:szCs w:val="20"/>
        </w:rPr>
        <w:t xml:space="preserve">» </w:t>
      </w:r>
      <w:r w:rsidRPr="00D05FDC">
        <w:rPr>
          <w:rFonts w:ascii="Arial" w:hAnsi="Arial" w:cs="Arial"/>
          <w:noProof/>
          <w:spacing w:val="-10"/>
          <w:sz w:val="20"/>
          <w:szCs w:val="20"/>
          <w:highlight w:val="lightGray"/>
        </w:rPr>
        <w:t>________</w:t>
      </w:r>
      <w:r w:rsidRPr="00A30D0E">
        <w:rPr>
          <w:rFonts w:ascii="Arial" w:hAnsi="Arial" w:cs="Arial"/>
          <w:spacing w:val="-10"/>
          <w:sz w:val="20"/>
          <w:szCs w:val="20"/>
        </w:rPr>
        <w:t xml:space="preserve"> 20</w:t>
      </w:r>
      <w:r w:rsidRPr="00D05FDC">
        <w:rPr>
          <w:rFonts w:ascii="Arial" w:hAnsi="Arial" w:cs="Arial"/>
          <w:spacing w:val="-10"/>
          <w:sz w:val="20"/>
          <w:szCs w:val="20"/>
          <w:highlight w:val="lightGray"/>
        </w:rPr>
        <w:t>__</w:t>
      </w:r>
      <w:r w:rsidRPr="00A30D0E">
        <w:rPr>
          <w:rFonts w:ascii="Arial" w:hAnsi="Arial" w:cs="Arial"/>
          <w:spacing w:val="-10"/>
          <w:sz w:val="20"/>
          <w:szCs w:val="20"/>
        </w:rPr>
        <w:t xml:space="preserve"> г.</w:t>
      </w:r>
    </w:p>
    <w:p w:rsidR="00816E65" w:rsidRPr="00A30D0E" w:rsidRDefault="00816E65" w:rsidP="00816E65">
      <w:pPr>
        <w:ind w:right="-6" w:firstLine="426"/>
        <w:jc w:val="both"/>
        <w:rPr>
          <w:rFonts w:ascii="Arial" w:hAnsi="Arial" w:cs="Arial"/>
          <w:noProof/>
          <w:spacing w:val="-10"/>
          <w:sz w:val="20"/>
          <w:szCs w:val="20"/>
        </w:rPr>
      </w:pPr>
    </w:p>
    <w:p w:rsidR="00816E65" w:rsidRPr="00A30D0E" w:rsidRDefault="00816E65" w:rsidP="00816E65">
      <w:pPr>
        <w:ind w:right="-6" w:firstLine="425"/>
        <w:jc w:val="both"/>
        <w:rPr>
          <w:rFonts w:ascii="Arial" w:hAnsi="Arial" w:cs="Arial"/>
          <w:sz w:val="20"/>
          <w:szCs w:val="20"/>
        </w:rPr>
      </w:pPr>
      <w:r w:rsidRPr="00D05FDC">
        <w:rPr>
          <w:rFonts w:ascii="Arial" w:hAnsi="Arial" w:cs="Arial"/>
          <w:sz w:val="20"/>
          <w:szCs w:val="20"/>
          <w:highlight w:val="lightGray"/>
        </w:rPr>
        <w:t>_____________________</w:t>
      </w:r>
      <w:r w:rsidRPr="00A30D0E">
        <w:rPr>
          <w:rFonts w:ascii="Arial" w:hAnsi="Arial" w:cs="Arial"/>
          <w:sz w:val="20"/>
          <w:szCs w:val="20"/>
        </w:rPr>
        <w:t xml:space="preserve">, именуемое в дальнейшем </w:t>
      </w:r>
      <w:r w:rsidRPr="00A30D0E">
        <w:rPr>
          <w:rFonts w:ascii="Arial" w:hAnsi="Arial" w:cs="Arial"/>
          <w:b/>
          <w:sz w:val="20"/>
          <w:szCs w:val="20"/>
        </w:rPr>
        <w:t>«</w:t>
      </w:r>
      <w:r w:rsidR="003248FE">
        <w:rPr>
          <w:rFonts w:ascii="Arial" w:hAnsi="Arial" w:cs="Arial"/>
          <w:b/>
          <w:sz w:val="20"/>
          <w:szCs w:val="20"/>
        </w:rPr>
        <w:t>Исполнитель</w:t>
      </w:r>
      <w:r w:rsidRPr="00A30D0E">
        <w:rPr>
          <w:rFonts w:ascii="Arial" w:hAnsi="Arial" w:cs="Arial"/>
          <w:b/>
          <w:sz w:val="20"/>
          <w:szCs w:val="20"/>
        </w:rPr>
        <w:t>»</w:t>
      </w:r>
      <w:r w:rsidRPr="00A30D0E">
        <w:rPr>
          <w:rFonts w:ascii="Arial" w:hAnsi="Arial" w:cs="Arial"/>
          <w:sz w:val="20"/>
          <w:szCs w:val="20"/>
        </w:rPr>
        <w:t xml:space="preserve">, в лице </w:t>
      </w:r>
      <w:r w:rsidRPr="00D05FDC">
        <w:rPr>
          <w:rFonts w:ascii="Arial" w:hAnsi="Arial" w:cs="Arial"/>
          <w:sz w:val="20"/>
          <w:szCs w:val="20"/>
          <w:highlight w:val="lightGray"/>
        </w:rPr>
        <w:t>_____________</w:t>
      </w:r>
      <w:r w:rsidRPr="00A30D0E">
        <w:rPr>
          <w:rFonts w:ascii="Arial" w:hAnsi="Arial" w:cs="Arial"/>
          <w:sz w:val="20"/>
          <w:szCs w:val="20"/>
        </w:rPr>
        <w:t xml:space="preserve">, действующего на основании </w:t>
      </w:r>
      <w:r w:rsidRPr="00D05FDC">
        <w:rPr>
          <w:rFonts w:ascii="Arial" w:hAnsi="Arial" w:cs="Arial"/>
          <w:sz w:val="20"/>
          <w:szCs w:val="20"/>
          <w:highlight w:val="lightGray"/>
        </w:rPr>
        <w:t>________________________</w:t>
      </w:r>
      <w:r w:rsidRPr="00A30D0E">
        <w:rPr>
          <w:rFonts w:ascii="Arial" w:hAnsi="Arial" w:cs="Arial"/>
          <w:sz w:val="20"/>
          <w:szCs w:val="20"/>
        </w:rPr>
        <w:t>, с одной стороны, и</w:t>
      </w:r>
    </w:p>
    <w:p w:rsidR="00816E65" w:rsidRPr="00A30D0E" w:rsidRDefault="00816E65" w:rsidP="00816E65">
      <w:pPr>
        <w:ind w:right="-6" w:firstLine="425"/>
        <w:jc w:val="both"/>
        <w:rPr>
          <w:rFonts w:ascii="Arial" w:hAnsi="Arial" w:cs="Arial"/>
          <w:sz w:val="20"/>
          <w:szCs w:val="20"/>
        </w:rPr>
      </w:pPr>
      <w:r w:rsidRPr="00D05FDC">
        <w:rPr>
          <w:rFonts w:ascii="Arial" w:hAnsi="Arial" w:cs="Arial"/>
          <w:sz w:val="20"/>
          <w:szCs w:val="20"/>
          <w:highlight w:val="lightGray"/>
        </w:rPr>
        <w:t>_____________________</w:t>
      </w:r>
      <w:r w:rsidRPr="00A30D0E">
        <w:rPr>
          <w:rFonts w:ascii="Arial" w:hAnsi="Arial" w:cs="Arial"/>
          <w:sz w:val="20"/>
          <w:szCs w:val="20"/>
        </w:rPr>
        <w:t xml:space="preserve">, именуемое в дальнейшем </w:t>
      </w:r>
      <w:r w:rsidRPr="00A30D0E">
        <w:rPr>
          <w:rFonts w:ascii="Arial" w:hAnsi="Arial" w:cs="Arial"/>
          <w:b/>
          <w:sz w:val="20"/>
          <w:szCs w:val="20"/>
        </w:rPr>
        <w:t>«</w:t>
      </w:r>
      <w:r w:rsidR="0043079B">
        <w:rPr>
          <w:rFonts w:ascii="Arial" w:hAnsi="Arial" w:cs="Arial"/>
          <w:b/>
          <w:sz w:val="20"/>
          <w:szCs w:val="20"/>
        </w:rPr>
        <w:t>Заказчик</w:t>
      </w:r>
      <w:r w:rsidRPr="00A30D0E">
        <w:rPr>
          <w:rFonts w:ascii="Arial" w:hAnsi="Arial" w:cs="Arial"/>
          <w:b/>
          <w:sz w:val="20"/>
          <w:szCs w:val="20"/>
        </w:rPr>
        <w:t>»</w:t>
      </w:r>
      <w:r w:rsidRPr="00A30D0E">
        <w:rPr>
          <w:rFonts w:ascii="Arial" w:hAnsi="Arial" w:cs="Arial"/>
          <w:sz w:val="20"/>
          <w:szCs w:val="20"/>
        </w:rPr>
        <w:t xml:space="preserve">, в лице </w:t>
      </w:r>
      <w:r w:rsidRPr="00D05FDC">
        <w:rPr>
          <w:rFonts w:ascii="Arial" w:hAnsi="Arial" w:cs="Arial"/>
          <w:sz w:val="20"/>
          <w:szCs w:val="20"/>
          <w:highlight w:val="lightGray"/>
        </w:rPr>
        <w:t>_____________</w:t>
      </w:r>
      <w:r w:rsidRPr="00A30D0E">
        <w:rPr>
          <w:rFonts w:ascii="Arial" w:hAnsi="Arial" w:cs="Arial"/>
          <w:sz w:val="20"/>
          <w:szCs w:val="20"/>
        </w:rPr>
        <w:t xml:space="preserve">, действующего на основании </w:t>
      </w:r>
      <w:r w:rsidRPr="00D05FDC">
        <w:rPr>
          <w:rFonts w:ascii="Arial" w:hAnsi="Arial" w:cs="Arial"/>
          <w:sz w:val="20"/>
          <w:szCs w:val="20"/>
          <w:highlight w:val="lightGray"/>
        </w:rPr>
        <w:t>________________________</w:t>
      </w:r>
      <w:r w:rsidRPr="00A30D0E">
        <w:rPr>
          <w:rFonts w:ascii="Arial" w:hAnsi="Arial" w:cs="Arial"/>
          <w:sz w:val="20"/>
          <w:szCs w:val="20"/>
        </w:rPr>
        <w:t>, с другой стороны,</w:t>
      </w:r>
    </w:p>
    <w:p w:rsidR="00E62FA4" w:rsidRDefault="00816E65" w:rsidP="00E62FA4">
      <w:pPr>
        <w:ind w:right="-6" w:firstLine="426"/>
        <w:jc w:val="both"/>
        <w:rPr>
          <w:rFonts w:ascii="Arial" w:hAnsi="Arial" w:cs="Arial"/>
          <w:sz w:val="20"/>
          <w:szCs w:val="20"/>
        </w:rPr>
      </w:pPr>
      <w:r>
        <w:rPr>
          <w:rFonts w:ascii="Arial" w:hAnsi="Arial" w:cs="Arial"/>
          <w:sz w:val="20"/>
          <w:szCs w:val="20"/>
        </w:rPr>
        <w:t>в</w:t>
      </w:r>
      <w:r w:rsidRPr="004539F1">
        <w:rPr>
          <w:rFonts w:ascii="Arial" w:hAnsi="Arial" w:cs="Arial"/>
          <w:sz w:val="20"/>
          <w:szCs w:val="20"/>
        </w:rPr>
        <w:t xml:space="preserve"> дальнейшем совместно именуемые</w:t>
      </w:r>
      <w:r w:rsidR="00BA7464">
        <w:rPr>
          <w:rFonts w:ascii="Arial" w:hAnsi="Arial" w:cs="Arial"/>
          <w:sz w:val="20"/>
          <w:szCs w:val="20"/>
        </w:rPr>
        <w:t xml:space="preserve"> </w:t>
      </w:r>
      <w:r w:rsidRPr="004539F1">
        <w:rPr>
          <w:rFonts w:ascii="Arial" w:hAnsi="Arial" w:cs="Arial"/>
          <w:b/>
          <w:sz w:val="20"/>
          <w:szCs w:val="20"/>
        </w:rPr>
        <w:t>«Стороны»</w:t>
      </w:r>
      <w:r w:rsidRPr="00A30D0E">
        <w:rPr>
          <w:rFonts w:ascii="Arial" w:hAnsi="Arial" w:cs="Arial"/>
          <w:noProof/>
          <w:spacing w:val="-10"/>
          <w:sz w:val="20"/>
          <w:szCs w:val="20"/>
        </w:rPr>
        <w:t xml:space="preserve">, </w:t>
      </w:r>
      <w:r w:rsidRPr="004539F1">
        <w:rPr>
          <w:rFonts w:ascii="Arial" w:hAnsi="Arial" w:cs="Arial"/>
          <w:sz w:val="20"/>
          <w:szCs w:val="20"/>
        </w:rPr>
        <w:t>а по отдельности</w:t>
      </w:r>
      <w:r w:rsidRPr="004539F1">
        <w:rPr>
          <w:rFonts w:ascii="Arial" w:hAnsi="Arial" w:cs="Arial"/>
          <w:b/>
          <w:sz w:val="20"/>
          <w:szCs w:val="20"/>
        </w:rPr>
        <w:t>«Сторона»</w:t>
      </w:r>
      <w:r w:rsidR="00C35237">
        <w:rPr>
          <w:rFonts w:ascii="Arial" w:hAnsi="Arial" w:cs="Arial"/>
          <w:sz w:val="20"/>
          <w:szCs w:val="20"/>
        </w:rPr>
        <w:t xml:space="preserve">, </w:t>
      </w:r>
      <w:r w:rsidR="00E62FA4" w:rsidRPr="004539F1">
        <w:rPr>
          <w:rFonts w:ascii="Arial" w:hAnsi="Arial" w:cs="Arial"/>
          <w:sz w:val="20"/>
          <w:szCs w:val="20"/>
        </w:rPr>
        <w:t xml:space="preserve">составили настоящий Акт о </w:t>
      </w:r>
      <w:r w:rsidR="00E62FA4">
        <w:rPr>
          <w:rFonts w:ascii="Arial" w:hAnsi="Arial" w:cs="Arial"/>
          <w:sz w:val="20"/>
          <w:szCs w:val="20"/>
        </w:rPr>
        <w:t xml:space="preserve">нижеследующем: </w:t>
      </w:r>
    </w:p>
    <w:p w:rsidR="00E62FA4" w:rsidRDefault="00E62FA4" w:rsidP="00E62FA4">
      <w:pPr>
        <w:ind w:right="-6" w:firstLine="426"/>
        <w:jc w:val="both"/>
        <w:rPr>
          <w:rFonts w:ascii="Arial" w:hAnsi="Arial" w:cs="Arial"/>
          <w:sz w:val="20"/>
          <w:szCs w:val="20"/>
        </w:rPr>
      </w:pPr>
    </w:p>
    <w:p w:rsidR="00E62FA4" w:rsidRPr="00E62FA4" w:rsidRDefault="00E62FA4" w:rsidP="00E62FA4">
      <w:pPr>
        <w:pStyle w:val="a"/>
        <w:numPr>
          <w:ilvl w:val="0"/>
          <w:numId w:val="10"/>
        </w:numPr>
        <w:tabs>
          <w:tab w:val="left" w:pos="798"/>
        </w:tabs>
        <w:spacing w:before="0"/>
        <w:ind w:left="0" w:right="-6" w:firstLine="426"/>
        <w:jc w:val="both"/>
        <w:rPr>
          <w:rFonts w:ascii="Arial" w:hAnsi="Arial" w:cs="Arial"/>
          <w:b w:val="0"/>
          <w:sz w:val="20"/>
          <w:szCs w:val="20"/>
        </w:rPr>
      </w:pPr>
      <w:r w:rsidRPr="00E62FA4">
        <w:rPr>
          <w:rFonts w:ascii="Arial" w:hAnsi="Arial" w:cs="Arial"/>
          <w:b w:val="0"/>
          <w:sz w:val="20"/>
          <w:szCs w:val="20"/>
        </w:rPr>
        <w:t>Исполнитель в соответствии с условиями Договора на размещение оборудования связи №</w:t>
      </w:r>
      <w:r w:rsidRPr="00D05FDC">
        <w:rPr>
          <w:rFonts w:ascii="Arial" w:hAnsi="Arial" w:cs="Arial"/>
          <w:b w:val="0"/>
          <w:sz w:val="20"/>
          <w:szCs w:val="20"/>
          <w:highlight w:val="lightGray"/>
        </w:rPr>
        <w:t>__________</w:t>
      </w:r>
      <w:r w:rsidRPr="00E62FA4">
        <w:rPr>
          <w:rFonts w:ascii="Arial" w:hAnsi="Arial" w:cs="Arial"/>
          <w:b w:val="0"/>
          <w:sz w:val="20"/>
          <w:szCs w:val="20"/>
        </w:rPr>
        <w:t xml:space="preserve"> от </w:t>
      </w:r>
      <w:r w:rsidRPr="00E62FA4">
        <w:rPr>
          <w:rFonts w:ascii="Arial" w:hAnsi="Arial" w:cs="Arial"/>
          <w:b w:val="0"/>
          <w:noProof/>
          <w:spacing w:val="-10"/>
          <w:sz w:val="20"/>
          <w:szCs w:val="20"/>
        </w:rPr>
        <w:t>«</w:t>
      </w:r>
      <w:r w:rsidRPr="00D05FDC">
        <w:rPr>
          <w:rFonts w:ascii="Arial" w:hAnsi="Arial" w:cs="Arial"/>
          <w:b w:val="0"/>
          <w:noProof/>
          <w:spacing w:val="-10"/>
          <w:sz w:val="20"/>
          <w:szCs w:val="20"/>
          <w:highlight w:val="lightGray"/>
        </w:rPr>
        <w:t>___</w:t>
      </w:r>
      <w:r w:rsidRPr="00E62FA4">
        <w:rPr>
          <w:rFonts w:ascii="Arial" w:hAnsi="Arial" w:cs="Arial"/>
          <w:b w:val="0"/>
          <w:noProof/>
          <w:spacing w:val="-10"/>
          <w:sz w:val="20"/>
          <w:szCs w:val="20"/>
        </w:rPr>
        <w:t xml:space="preserve">» </w:t>
      </w:r>
      <w:r w:rsidRPr="00D05FDC">
        <w:rPr>
          <w:rFonts w:ascii="Arial" w:hAnsi="Arial" w:cs="Arial"/>
          <w:b w:val="0"/>
          <w:noProof/>
          <w:spacing w:val="-10"/>
          <w:sz w:val="20"/>
          <w:szCs w:val="20"/>
          <w:highlight w:val="lightGray"/>
        </w:rPr>
        <w:t>________</w:t>
      </w:r>
      <w:r w:rsidRPr="00E62FA4">
        <w:rPr>
          <w:rFonts w:ascii="Arial" w:hAnsi="Arial" w:cs="Arial"/>
          <w:b w:val="0"/>
          <w:spacing w:val="-10"/>
          <w:sz w:val="20"/>
          <w:szCs w:val="20"/>
        </w:rPr>
        <w:t xml:space="preserve"> 20</w:t>
      </w:r>
      <w:r w:rsidRPr="00D05FDC">
        <w:rPr>
          <w:rFonts w:ascii="Arial" w:hAnsi="Arial" w:cs="Arial"/>
          <w:b w:val="0"/>
          <w:spacing w:val="-10"/>
          <w:sz w:val="20"/>
          <w:szCs w:val="20"/>
          <w:highlight w:val="lightGray"/>
        </w:rPr>
        <w:t>__</w:t>
      </w:r>
      <w:r w:rsidRPr="00E62FA4">
        <w:rPr>
          <w:rFonts w:ascii="Arial" w:hAnsi="Arial" w:cs="Arial"/>
          <w:b w:val="0"/>
          <w:spacing w:val="-10"/>
          <w:sz w:val="20"/>
          <w:szCs w:val="20"/>
        </w:rPr>
        <w:t xml:space="preserve"> г.</w:t>
      </w:r>
      <w:r w:rsidRPr="00E62FA4">
        <w:rPr>
          <w:rFonts w:ascii="Arial" w:hAnsi="Arial" w:cs="Arial"/>
          <w:b w:val="0"/>
          <w:sz w:val="20"/>
          <w:szCs w:val="20"/>
        </w:rPr>
        <w:t xml:space="preserve">, заключенным Сторонами (далее – «Договор»), </w:t>
      </w:r>
      <w:r>
        <w:rPr>
          <w:rFonts w:ascii="Arial" w:hAnsi="Arial" w:cs="Arial"/>
          <w:b w:val="0"/>
          <w:sz w:val="20"/>
          <w:szCs w:val="20"/>
        </w:rPr>
        <w:t>прекратил</w:t>
      </w:r>
      <w:r w:rsidRPr="00E62FA4">
        <w:rPr>
          <w:rFonts w:ascii="Arial" w:hAnsi="Arial" w:cs="Arial"/>
          <w:b w:val="0"/>
          <w:sz w:val="20"/>
          <w:szCs w:val="20"/>
        </w:rPr>
        <w:t xml:space="preserve"> оказание Услуг Заказчику по предоставлению возможности размещения и эксплуатации принадлежащего Заказчику оборудования связи на объекте </w:t>
      </w:r>
      <w:r w:rsidRPr="00D05FDC">
        <w:rPr>
          <w:rFonts w:ascii="Arial" w:hAnsi="Arial" w:cs="Arial"/>
          <w:b w:val="0"/>
          <w:i/>
          <w:sz w:val="20"/>
          <w:szCs w:val="20"/>
          <w:highlight w:val="lightGray"/>
          <w:u w:val="single"/>
        </w:rPr>
        <w:t>название объекта (здание, сооружение и т.д.) и его кадастровый / условный / инвентарный номер</w:t>
      </w:r>
      <w:r w:rsidRPr="00E62FA4">
        <w:rPr>
          <w:rFonts w:ascii="Arial" w:hAnsi="Arial" w:cs="Arial"/>
          <w:b w:val="0"/>
          <w:sz w:val="20"/>
          <w:szCs w:val="20"/>
        </w:rPr>
        <w:t xml:space="preserve">, расположенном по адресу: </w:t>
      </w:r>
      <w:r w:rsidRPr="00D05FDC">
        <w:rPr>
          <w:rFonts w:ascii="Arial" w:hAnsi="Arial" w:cs="Arial"/>
          <w:b w:val="0"/>
          <w:i/>
          <w:sz w:val="20"/>
          <w:szCs w:val="20"/>
          <w:highlight w:val="lightGray"/>
          <w:u w:val="single"/>
        </w:rPr>
        <w:t>субъект РФ, муниципальный район (если необходимо), населенный пункт (город), улица, дом</w:t>
      </w:r>
      <w:r w:rsidRPr="00E62FA4">
        <w:rPr>
          <w:rFonts w:ascii="Arial" w:hAnsi="Arial" w:cs="Arial"/>
          <w:b w:val="0"/>
          <w:sz w:val="20"/>
          <w:szCs w:val="20"/>
        </w:rPr>
        <w:t xml:space="preserve"> (далее по тексту - «Объект»).</w:t>
      </w:r>
    </w:p>
    <w:p w:rsidR="00E62FA4" w:rsidRPr="00E62FA4" w:rsidRDefault="00E62FA4" w:rsidP="00E62FA4">
      <w:pPr>
        <w:pStyle w:val="a"/>
        <w:numPr>
          <w:ilvl w:val="0"/>
          <w:numId w:val="8"/>
        </w:numPr>
        <w:tabs>
          <w:tab w:val="left" w:pos="798"/>
        </w:tabs>
        <w:spacing w:before="0"/>
        <w:ind w:left="0" w:firstLine="426"/>
        <w:jc w:val="both"/>
        <w:rPr>
          <w:rFonts w:ascii="Arial" w:hAnsi="Arial" w:cs="Arial"/>
          <w:b w:val="0"/>
          <w:spacing w:val="-10"/>
          <w:sz w:val="20"/>
          <w:szCs w:val="20"/>
        </w:rPr>
      </w:pPr>
      <w:r w:rsidRPr="00E62FA4">
        <w:rPr>
          <w:rFonts w:ascii="Arial" w:hAnsi="Arial" w:cs="Arial"/>
          <w:b w:val="0"/>
          <w:sz w:val="20"/>
          <w:szCs w:val="20"/>
        </w:rPr>
        <w:t xml:space="preserve">Дата прекращения оказания Услуг: </w:t>
      </w:r>
      <w:r w:rsidRPr="00E62FA4">
        <w:rPr>
          <w:rFonts w:ascii="Arial" w:hAnsi="Arial" w:cs="Arial"/>
          <w:b w:val="0"/>
          <w:noProof/>
          <w:spacing w:val="-10"/>
          <w:sz w:val="20"/>
          <w:szCs w:val="20"/>
        </w:rPr>
        <w:t>«</w:t>
      </w:r>
      <w:r w:rsidRPr="00D05FDC">
        <w:rPr>
          <w:rFonts w:ascii="Arial" w:hAnsi="Arial" w:cs="Arial"/>
          <w:b w:val="0"/>
          <w:noProof/>
          <w:spacing w:val="-10"/>
          <w:sz w:val="20"/>
          <w:szCs w:val="20"/>
          <w:highlight w:val="lightGray"/>
        </w:rPr>
        <w:t>___</w:t>
      </w:r>
      <w:r w:rsidRPr="00E62FA4">
        <w:rPr>
          <w:rFonts w:ascii="Arial" w:hAnsi="Arial" w:cs="Arial"/>
          <w:b w:val="0"/>
          <w:noProof/>
          <w:spacing w:val="-10"/>
          <w:sz w:val="20"/>
          <w:szCs w:val="20"/>
        </w:rPr>
        <w:t xml:space="preserve">» </w:t>
      </w:r>
      <w:r w:rsidRPr="00D05FDC">
        <w:rPr>
          <w:rFonts w:ascii="Arial" w:hAnsi="Arial" w:cs="Arial"/>
          <w:b w:val="0"/>
          <w:noProof/>
          <w:spacing w:val="-10"/>
          <w:sz w:val="20"/>
          <w:szCs w:val="20"/>
          <w:highlight w:val="lightGray"/>
        </w:rPr>
        <w:t>________</w:t>
      </w:r>
      <w:r w:rsidRPr="00E62FA4">
        <w:rPr>
          <w:rFonts w:ascii="Arial" w:hAnsi="Arial" w:cs="Arial"/>
          <w:b w:val="0"/>
          <w:spacing w:val="-10"/>
          <w:sz w:val="20"/>
          <w:szCs w:val="20"/>
        </w:rPr>
        <w:t xml:space="preserve"> 20</w:t>
      </w:r>
      <w:r w:rsidRPr="00D05FDC">
        <w:rPr>
          <w:rFonts w:ascii="Arial" w:hAnsi="Arial" w:cs="Arial"/>
          <w:b w:val="0"/>
          <w:spacing w:val="-10"/>
          <w:sz w:val="20"/>
          <w:szCs w:val="20"/>
          <w:highlight w:val="lightGray"/>
        </w:rPr>
        <w:t>__</w:t>
      </w:r>
      <w:r w:rsidRPr="00E62FA4">
        <w:rPr>
          <w:rFonts w:ascii="Arial" w:hAnsi="Arial" w:cs="Arial"/>
          <w:b w:val="0"/>
          <w:spacing w:val="-10"/>
          <w:sz w:val="20"/>
          <w:szCs w:val="20"/>
        </w:rPr>
        <w:t xml:space="preserve"> г.</w:t>
      </w:r>
    </w:p>
    <w:p w:rsidR="00E62FA4" w:rsidRPr="00E62FA4" w:rsidRDefault="00E62FA4" w:rsidP="00E62FA4">
      <w:pPr>
        <w:pStyle w:val="a"/>
        <w:numPr>
          <w:ilvl w:val="0"/>
          <w:numId w:val="8"/>
        </w:numPr>
        <w:spacing w:before="0"/>
        <w:ind w:left="0" w:firstLine="426"/>
        <w:jc w:val="both"/>
        <w:rPr>
          <w:rFonts w:ascii="Arial" w:hAnsi="Arial" w:cs="Arial"/>
          <w:b w:val="0"/>
          <w:sz w:val="20"/>
          <w:szCs w:val="20"/>
        </w:rPr>
      </w:pPr>
      <w:r w:rsidRPr="00E62FA4">
        <w:rPr>
          <w:rFonts w:ascii="Arial" w:hAnsi="Arial" w:cs="Arial"/>
          <w:b w:val="0"/>
          <w:sz w:val="20"/>
          <w:szCs w:val="20"/>
        </w:rPr>
        <w:t>Объект находится в состоянии, в котором он находился на момент начала оказания услуг, с учетом износа.</w:t>
      </w:r>
    </w:p>
    <w:p w:rsidR="00E62FA4" w:rsidRPr="00E62FA4" w:rsidRDefault="00E62FA4" w:rsidP="00E62FA4">
      <w:pPr>
        <w:pStyle w:val="a0"/>
        <w:numPr>
          <w:ilvl w:val="0"/>
          <w:numId w:val="0"/>
        </w:numPr>
        <w:spacing w:before="0"/>
        <w:ind w:firstLine="426"/>
        <w:rPr>
          <w:rFonts w:ascii="Arial" w:hAnsi="Arial" w:cs="Arial"/>
          <w:sz w:val="20"/>
          <w:szCs w:val="20"/>
        </w:rPr>
      </w:pPr>
      <w:r w:rsidRPr="00E62FA4">
        <w:rPr>
          <w:rFonts w:ascii="Arial" w:hAnsi="Arial" w:cs="Arial"/>
          <w:sz w:val="20"/>
          <w:szCs w:val="20"/>
        </w:rPr>
        <w:t>Повреждения Объекта, в том числе вызванные демонтажем оборудования связи, отсутствуют.</w:t>
      </w:r>
    </w:p>
    <w:p w:rsidR="00E62FA4" w:rsidRPr="00E62FA4" w:rsidRDefault="00E62FA4" w:rsidP="00E62FA4">
      <w:pPr>
        <w:ind w:firstLine="426"/>
        <w:jc w:val="both"/>
        <w:rPr>
          <w:rFonts w:ascii="Arial" w:hAnsi="Arial" w:cs="Arial"/>
          <w:sz w:val="20"/>
          <w:szCs w:val="20"/>
        </w:rPr>
      </w:pPr>
      <w:r w:rsidRPr="00E62FA4">
        <w:rPr>
          <w:rFonts w:ascii="Arial" w:hAnsi="Arial" w:cs="Arial"/>
          <w:sz w:val="20"/>
          <w:szCs w:val="20"/>
        </w:rPr>
        <w:t>Обязательство Заказчика демонтировать и вывезти оборудование связи исполнено в порядке, приемлемом для Сторон.</w:t>
      </w:r>
    </w:p>
    <w:p w:rsidR="00E62FA4" w:rsidRPr="00E62FA4" w:rsidRDefault="00E62FA4" w:rsidP="00E62FA4">
      <w:pPr>
        <w:ind w:firstLine="426"/>
        <w:jc w:val="both"/>
        <w:rPr>
          <w:rFonts w:ascii="Arial" w:hAnsi="Arial" w:cs="Arial"/>
          <w:sz w:val="20"/>
          <w:szCs w:val="20"/>
        </w:rPr>
      </w:pPr>
      <w:r w:rsidRPr="00E62FA4">
        <w:rPr>
          <w:rFonts w:ascii="Arial" w:hAnsi="Arial" w:cs="Arial"/>
          <w:sz w:val="20"/>
          <w:szCs w:val="20"/>
        </w:rPr>
        <w:t>Исполнитель не имеет претензий к Заказчику.</w:t>
      </w:r>
    </w:p>
    <w:p w:rsidR="00E62FA4" w:rsidRPr="004539F1" w:rsidRDefault="00E62FA4" w:rsidP="00E62FA4">
      <w:pPr>
        <w:ind w:firstLine="426"/>
        <w:jc w:val="both"/>
        <w:rPr>
          <w:rFonts w:ascii="Arial" w:hAnsi="Arial" w:cs="Arial"/>
          <w:sz w:val="20"/>
          <w:szCs w:val="20"/>
        </w:rPr>
      </w:pPr>
      <w:r w:rsidRPr="00E62FA4">
        <w:rPr>
          <w:rFonts w:ascii="Arial" w:hAnsi="Arial" w:cs="Arial"/>
          <w:sz w:val="20"/>
          <w:szCs w:val="20"/>
        </w:rPr>
        <w:t xml:space="preserve">4. Настоящий Акт является неотъемлемой частью Договора на размещение оборудования связи № </w:t>
      </w:r>
      <w:r w:rsidRPr="00D05FDC">
        <w:rPr>
          <w:rFonts w:ascii="Arial" w:hAnsi="Arial" w:cs="Arial"/>
          <w:sz w:val="20"/>
          <w:szCs w:val="20"/>
          <w:highlight w:val="lightGray"/>
        </w:rPr>
        <w:t>__________</w:t>
      </w:r>
      <w:r w:rsidRPr="00E62FA4">
        <w:rPr>
          <w:rFonts w:ascii="Arial" w:hAnsi="Arial" w:cs="Arial"/>
          <w:sz w:val="20"/>
          <w:szCs w:val="20"/>
        </w:rPr>
        <w:t xml:space="preserve"> от </w:t>
      </w:r>
      <w:r w:rsidRPr="00E62FA4">
        <w:rPr>
          <w:rFonts w:ascii="Arial" w:hAnsi="Arial" w:cs="Arial"/>
          <w:noProof/>
          <w:spacing w:val="-10"/>
          <w:sz w:val="20"/>
          <w:szCs w:val="20"/>
        </w:rPr>
        <w:t>«</w:t>
      </w:r>
      <w:r w:rsidRPr="00D05FDC">
        <w:rPr>
          <w:rFonts w:ascii="Arial" w:hAnsi="Arial" w:cs="Arial"/>
          <w:noProof/>
          <w:spacing w:val="-10"/>
          <w:sz w:val="20"/>
          <w:szCs w:val="20"/>
          <w:highlight w:val="lightGray"/>
        </w:rPr>
        <w:t>___</w:t>
      </w:r>
      <w:r w:rsidRPr="00E62FA4">
        <w:rPr>
          <w:rFonts w:ascii="Arial" w:hAnsi="Arial" w:cs="Arial"/>
          <w:noProof/>
          <w:spacing w:val="-10"/>
          <w:sz w:val="20"/>
          <w:szCs w:val="20"/>
        </w:rPr>
        <w:t>»</w:t>
      </w:r>
      <w:r w:rsidRPr="00D05FDC">
        <w:rPr>
          <w:rFonts w:ascii="Arial" w:hAnsi="Arial" w:cs="Arial"/>
          <w:noProof/>
          <w:spacing w:val="-10"/>
          <w:sz w:val="20"/>
          <w:szCs w:val="20"/>
          <w:highlight w:val="lightGray"/>
        </w:rPr>
        <w:t>________</w:t>
      </w:r>
      <w:r w:rsidRPr="00A30D0E">
        <w:rPr>
          <w:rFonts w:ascii="Arial" w:hAnsi="Arial" w:cs="Arial"/>
          <w:spacing w:val="-10"/>
          <w:sz w:val="20"/>
          <w:szCs w:val="20"/>
        </w:rPr>
        <w:t xml:space="preserve"> 20</w:t>
      </w:r>
      <w:r w:rsidRPr="00D05FDC">
        <w:rPr>
          <w:rFonts w:ascii="Arial" w:hAnsi="Arial" w:cs="Arial"/>
          <w:spacing w:val="-10"/>
          <w:sz w:val="20"/>
          <w:szCs w:val="20"/>
          <w:highlight w:val="lightGray"/>
        </w:rPr>
        <w:t>__</w:t>
      </w:r>
      <w:r w:rsidRPr="00A30D0E">
        <w:rPr>
          <w:rFonts w:ascii="Arial" w:hAnsi="Arial" w:cs="Arial"/>
          <w:spacing w:val="-10"/>
          <w:sz w:val="20"/>
          <w:szCs w:val="20"/>
        </w:rPr>
        <w:t xml:space="preserve"> г.</w:t>
      </w:r>
      <w:r w:rsidRPr="004539F1">
        <w:rPr>
          <w:rFonts w:ascii="Arial" w:hAnsi="Arial" w:cs="Arial"/>
          <w:sz w:val="20"/>
          <w:szCs w:val="20"/>
        </w:rPr>
        <w:t xml:space="preserve">, составлен </w:t>
      </w:r>
      <w:r>
        <w:rPr>
          <w:rFonts w:ascii="Arial" w:hAnsi="Arial" w:cs="Arial"/>
          <w:sz w:val="20"/>
          <w:szCs w:val="20"/>
        </w:rPr>
        <w:t>в двух</w:t>
      </w:r>
      <w:r w:rsidRPr="004539F1">
        <w:rPr>
          <w:rFonts w:ascii="Arial" w:hAnsi="Arial" w:cs="Arial"/>
          <w:sz w:val="20"/>
          <w:szCs w:val="20"/>
        </w:rPr>
        <w:t xml:space="preserve"> экземплярах.</w:t>
      </w:r>
    </w:p>
    <w:p w:rsidR="00816E65" w:rsidRPr="004539F1" w:rsidRDefault="00816E65" w:rsidP="00E62FA4">
      <w:pPr>
        <w:ind w:right="-6" w:firstLine="426"/>
        <w:jc w:val="both"/>
        <w:rPr>
          <w:rFonts w:ascii="Arial" w:hAnsi="Arial" w:cs="Arial"/>
          <w:sz w:val="20"/>
          <w:szCs w:val="20"/>
        </w:rPr>
      </w:pPr>
    </w:p>
    <w:p w:rsidR="00816E65" w:rsidRPr="00A30D0E" w:rsidRDefault="00816E65" w:rsidP="00816E65">
      <w:pPr>
        <w:ind w:right="-6" w:firstLine="426"/>
        <w:jc w:val="both"/>
        <w:rPr>
          <w:rFonts w:ascii="Arial" w:hAnsi="Arial" w:cs="Arial"/>
          <w:noProof/>
          <w:spacing w:val="-10"/>
          <w:sz w:val="20"/>
          <w:szCs w:val="20"/>
        </w:rPr>
      </w:pPr>
    </w:p>
    <w:p w:rsidR="00816E65" w:rsidRPr="00A30D0E" w:rsidRDefault="00816E65" w:rsidP="00816E65">
      <w:pPr>
        <w:ind w:right="-6" w:firstLine="426"/>
        <w:jc w:val="both"/>
        <w:rPr>
          <w:rFonts w:ascii="Arial" w:hAnsi="Arial" w:cs="Arial"/>
          <w:noProof/>
          <w:spacing w:val="-10"/>
          <w:sz w:val="20"/>
          <w:szCs w:val="20"/>
        </w:rPr>
      </w:pPr>
    </w:p>
    <w:tbl>
      <w:tblPr>
        <w:tblW w:w="5000" w:type="pct"/>
        <w:tblInd w:w="108" w:type="dxa"/>
        <w:tblLook w:val="04A0"/>
      </w:tblPr>
      <w:tblGrid>
        <w:gridCol w:w="4652"/>
        <w:gridCol w:w="322"/>
        <w:gridCol w:w="4596"/>
      </w:tblGrid>
      <w:tr w:rsidR="00816E65" w:rsidRPr="001C34E9" w:rsidTr="00FF2D1A">
        <w:tc>
          <w:tcPr>
            <w:tcW w:w="2431" w:type="pct"/>
            <w:shd w:val="clear" w:color="auto" w:fill="auto"/>
          </w:tcPr>
          <w:p w:rsidR="00816E65" w:rsidRPr="001C34E9" w:rsidRDefault="003248FE" w:rsidP="00FF2D1A">
            <w:pPr>
              <w:pStyle w:val="Level2"/>
              <w:widowControl w:val="0"/>
              <w:numPr>
                <w:ilvl w:val="1"/>
                <w:numId w:val="0"/>
              </w:numPr>
              <w:tabs>
                <w:tab w:val="num" w:pos="720"/>
              </w:tabs>
              <w:rPr>
                <w:rFonts w:ascii="Arial" w:hAnsi="Arial"/>
                <w:b/>
                <w:sz w:val="20"/>
                <w:szCs w:val="20"/>
                <w:lang w:val="ru-RU"/>
              </w:rPr>
            </w:pPr>
            <w:r>
              <w:rPr>
                <w:rFonts w:ascii="Arial" w:hAnsi="Arial"/>
                <w:b/>
                <w:sz w:val="20"/>
                <w:szCs w:val="20"/>
                <w:lang w:val="ru-RU"/>
              </w:rPr>
              <w:t>Исполнитель</w:t>
            </w:r>
          </w:p>
        </w:tc>
        <w:tc>
          <w:tcPr>
            <w:tcW w:w="168" w:type="pct"/>
            <w:shd w:val="clear" w:color="auto" w:fill="auto"/>
          </w:tcPr>
          <w:p w:rsidR="00816E65" w:rsidRPr="001C34E9" w:rsidRDefault="00816E65" w:rsidP="00FF2D1A">
            <w:pPr>
              <w:widowControl w:val="0"/>
              <w:spacing w:before="60" w:after="60"/>
              <w:ind w:left="-108"/>
              <w:jc w:val="both"/>
              <w:rPr>
                <w:rFonts w:ascii="Arial" w:hAnsi="Arial"/>
                <w:b/>
                <w:sz w:val="20"/>
                <w:szCs w:val="20"/>
              </w:rPr>
            </w:pPr>
          </w:p>
        </w:tc>
        <w:tc>
          <w:tcPr>
            <w:tcW w:w="2401" w:type="pct"/>
            <w:shd w:val="clear" w:color="auto" w:fill="auto"/>
          </w:tcPr>
          <w:p w:rsidR="00816E65" w:rsidRPr="001C34E9" w:rsidRDefault="0043079B" w:rsidP="00FF2D1A">
            <w:pPr>
              <w:widowControl w:val="0"/>
              <w:spacing w:before="60" w:after="60"/>
              <w:ind w:left="-108"/>
              <w:jc w:val="both"/>
              <w:rPr>
                <w:rFonts w:ascii="Arial" w:hAnsi="Arial"/>
                <w:b/>
                <w:sz w:val="20"/>
                <w:szCs w:val="20"/>
              </w:rPr>
            </w:pPr>
            <w:r>
              <w:rPr>
                <w:rFonts w:ascii="Arial" w:hAnsi="Arial"/>
                <w:b/>
                <w:sz w:val="20"/>
                <w:szCs w:val="20"/>
              </w:rPr>
              <w:t>Заказчик</w:t>
            </w:r>
          </w:p>
        </w:tc>
      </w:tr>
      <w:tr w:rsidR="00816E65" w:rsidRPr="002207D8" w:rsidTr="00FF2D1A">
        <w:tc>
          <w:tcPr>
            <w:tcW w:w="2431" w:type="pct"/>
            <w:shd w:val="clear" w:color="auto" w:fill="auto"/>
          </w:tcPr>
          <w:p w:rsidR="00816E65" w:rsidRPr="002207D8" w:rsidRDefault="00816E65"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816E65" w:rsidRPr="002207D8" w:rsidRDefault="00816E65" w:rsidP="00FF2D1A">
            <w:pPr>
              <w:widowControl w:val="0"/>
              <w:spacing w:before="60" w:after="60"/>
              <w:jc w:val="both"/>
              <w:rPr>
                <w:rFonts w:ascii="Arial" w:hAnsi="Arial"/>
                <w:sz w:val="20"/>
              </w:rPr>
            </w:pPr>
          </w:p>
        </w:tc>
        <w:tc>
          <w:tcPr>
            <w:tcW w:w="2401" w:type="pct"/>
            <w:shd w:val="clear" w:color="auto" w:fill="auto"/>
          </w:tcPr>
          <w:p w:rsidR="00816E65" w:rsidRPr="002207D8" w:rsidRDefault="00816E65" w:rsidP="00FF2D1A">
            <w:pPr>
              <w:widowControl w:val="0"/>
              <w:spacing w:before="60" w:after="60"/>
              <w:jc w:val="both"/>
              <w:rPr>
                <w:rFonts w:ascii="Arial" w:hAnsi="Arial"/>
                <w:sz w:val="20"/>
              </w:rPr>
            </w:pPr>
          </w:p>
        </w:tc>
      </w:tr>
      <w:tr w:rsidR="00816E65" w:rsidRPr="002207D8" w:rsidTr="00FF2D1A">
        <w:tc>
          <w:tcPr>
            <w:tcW w:w="2431" w:type="pct"/>
            <w:tcBorders>
              <w:bottom w:val="single" w:sz="4" w:space="0" w:color="auto"/>
            </w:tcBorders>
            <w:shd w:val="clear" w:color="auto" w:fill="auto"/>
          </w:tcPr>
          <w:p w:rsidR="00BA7464" w:rsidRDefault="00816E65"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ФИО: </w:t>
            </w:r>
          </w:p>
          <w:p w:rsidR="00816E65" w:rsidRPr="002207D8" w:rsidRDefault="00816E65"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Должность: </w:t>
            </w:r>
            <w:r w:rsidR="00E7073C" w:rsidRPr="00E7073C">
              <w:rPr>
                <w:rFonts w:ascii="Arial" w:hAnsi="Arial"/>
                <w:b/>
                <w:sz w:val="20"/>
                <w:lang w:val="ru-RU"/>
              </w:rPr>
              <w:t>Директор</w:t>
            </w:r>
          </w:p>
          <w:p w:rsidR="00816E65" w:rsidRPr="002207D8" w:rsidRDefault="00816E65"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816E65" w:rsidRPr="002207D8" w:rsidRDefault="00816E65" w:rsidP="00FF2D1A">
            <w:pPr>
              <w:widowControl w:val="0"/>
              <w:rPr>
                <w:rFonts w:ascii="Arial" w:hAnsi="Arial"/>
                <w:sz w:val="20"/>
              </w:rPr>
            </w:pPr>
          </w:p>
        </w:tc>
        <w:tc>
          <w:tcPr>
            <w:tcW w:w="2401" w:type="pct"/>
            <w:tcBorders>
              <w:bottom w:val="single" w:sz="4" w:space="0" w:color="auto"/>
            </w:tcBorders>
            <w:shd w:val="clear" w:color="auto" w:fill="auto"/>
          </w:tcPr>
          <w:p w:rsidR="003138D2" w:rsidRPr="002207D8" w:rsidRDefault="003138D2" w:rsidP="003138D2">
            <w:pPr>
              <w:widowControl w:val="0"/>
              <w:rPr>
                <w:rFonts w:ascii="Arial" w:hAnsi="Arial"/>
                <w:sz w:val="20"/>
              </w:rPr>
            </w:pPr>
            <w:r w:rsidRPr="002207D8">
              <w:rPr>
                <w:rFonts w:ascii="Arial" w:hAnsi="Arial"/>
                <w:sz w:val="20"/>
              </w:rPr>
              <w:t xml:space="preserve">ФИО: </w:t>
            </w:r>
          </w:p>
          <w:p w:rsidR="00816E65" w:rsidRPr="002207D8" w:rsidRDefault="003138D2" w:rsidP="00BA7464">
            <w:pPr>
              <w:widowControl w:val="0"/>
              <w:rPr>
                <w:rFonts w:ascii="Arial" w:hAnsi="Arial"/>
                <w:sz w:val="20"/>
              </w:rPr>
            </w:pPr>
            <w:r w:rsidRPr="002207D8">
              <w:rPr>
                <w:rFonts w:ascii="Arial" w:hAnsi="Arial"/>
                <w:sz w:val="20"/>
              </w:rPr>
              <w:t xml:space="preserve">Должность: </w:t>
            </w:r>
          </w:p>
        </w:tc>
      </w:tr>
      <w:tr w:rsidR="00816E65" w:rsidRPr="002207D8" w:rsidTr="00FF2D1A">
        <w:tc>
          <w:tcPr>
            <w:tcW w:w="2431" w:type="pct"/>
            <w:tcBorders>
              <w:top w:val="single" w:sz="4" w:space="0" w:color="auto"/>
            </w:tcBorders>
            <w:shd w:val="clear" w:color="auto" w:fill="auto"/>
          </w:tcPr>
          <w:p w:rsidR="00816E65" w:rsidRPr="002207D8" w:rsidRDefault="00816E65" w:rsidP="00FF2D1A">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подпись</w:t>
            </w:r>
          </w:p>
          <w:p w:rsidR="00816E65" w:rsidRPr="002207D8" w:rsidRDefault="00816E65" w:rsidP="00FF2D1A">
            <w:pPr>
              <w:pStyle w:val="Level2"/>
              <w:widowControl w:val="0"/>
              <w:numPr>
                <w:ilvl w:val="1"/>
                <w:numId w:val="0"/>
              </w:numPr>
              <w:tabs>
                <w:tab w:val="num" w:pos="720"/>
              </w:tabs>
              <w:spacing w:before="0" w:after="0"/>
              <w:rPr>
                <w:rFonts w:ascii="Arial" w:hAnsi="Arial"/>
                <w:sz w:val="20"/>
                <w:lang w:val="ru-RU"/>
              </w:rPr>
            </w:pPr>
            <w:r w:rsidRPr="002207D8">
              <w:rPr>
                <w:rFonts w:ascii="Arial" w:hAnsi="Arial"/>
                <w:sz w:val="20"/>
                <w:lang w:val="ru-RU"/>
              </w:rPr>
              <w:t>М.П.</w:t>
            </w:r>
          </w:p>
        </w:tc>
        <w:tc>
          <w:tcPr>
            <w:tcW w:w="168" w:type="pct"/>
            <w:shd w:val="clear" w:color="auto" w:fill="auto"/>
          </w:tcPr>
          <w:p w:rsidR="00816E65" w:rsidRPr="002207D8" w:rsidRDefault="00816E65" w:rsidP="00FF2D1A">
            <w:pPr>
              <w:widowControl w:val="0"/>
              <w:rPr>
                <w:rFonts w:ascii="Arial" w:hAnsi="Arial"/>
                <w:sz w:val="20"/>
              </w:rPr>
            </w:pPr>
          </w:p>
        </w:tc>
        <w:tc>
          <w:tcPr>
            <w:tcW w:w="2401" w:type="pct"/>
            <w:tcBorders>
              <w:top w:val="single" w:sz="4" w:space="0" w:color="auto"/>
            </w:tcBorders>
            <w:shd w:val="clear" w:color="auto" w:fill="auto"/>
          </w:tcPr>
          <w:p w:rsidR="00816E65" w:rsidRPr="002207D8" w:rsidRDefault="00816E65" w:rsidP="00FF2D1A">
            <w:pPr>
              <w:widowControl w:val="0"/>
              <w:rPr>
                <w:rFonts w:ascii="Arial" w:hAnsi="Arial"/>
                <w:sz w:val="20"/>
              </w:rPr>
            </w:pPr>
            <w:r w:rsidRPr="002207D8">
              <w:rPr>
                <w:rFonts w:ascii="Arial" w:hAnsi="Arial"/>
                <w:sz w:val="20"/>
              </w:rPr>
              <w:t>подпись</w:t>
            </w:r>
          </w:p>
          <w:p w:rsidR="00816E65" w:rsidRPr="002207D8" w:rsidRDefault="00816E65" w:rsidP="00FF2D1A">
            <w:pPr>
              <w:widowControl w:val="0"/>
              <w:rPr>
                <w:rFonts w:ascii="Arial" w:hAnsi="Arial"/>
                <w:sz w:val="20"/>
              </w:rPr>
            </w:pPr>
            <w:r w:rsidRPr="002207D8">
              <w:rPr>
                <w:rFonts w:ascii="Arial" w:hAnsi="Arial"/>
                <w:sz w:val="20"/>
              </w:rPr>
              <w:t>М.П.</w:t>
            </w:r>
          </w:p>
        </w:tc>
      </w:tr>
    </w:tbl>
    <w:p w:rsidR="00816E65" w:rsidRPr="00A30D0E" w:rsidRDefault="00816E65" w:rsidP="00816E65">
      <w:pPr>
        <w:ind w:right="-6" w:firstLine="426"/>
        <w:jc w:val="both"/>
        <w:rPr>
          <w:rFonts w:ascii="Arial" w:hAnsi="Arial" w:cs="Arial"/>
          <w:noProof/>
          <w:spacing w:val="-10"/>
          <w:sz w:val="20"/>
          <w:szCs w:val="20"/>
        </w:rPr>
      </w:pPr>
    </w:p>
    <w:p w:rsidR="00816E65" w:rsidRDefault="00816E65" w:rsidP="00816E65">
      <w:pPr>
        <w:ind w:right="-6" w:firstLine="426"/>
        <w:jc w:val="center"/>
        <w:rPr>
          <w:rFonts w:ascii="Arial" w:hAnsi="Arial" w:cs="Arial"/>
          <w:b/>
          <w:sz w:val="20"/>
          <w:szCs w:val="20"/>
        </w:rPr>
      </w:pPr>
    </w:p>
    <w:p w:rsidR="00816E65" w:rsidRPr="00C37962" w:rsidRDefault="00816E65" w:rsidP="00816E65">
      <w:pPr>
        <w:ind w:right="-6" w:firstLine="426"/>
        <w:jc w:val="center"/>
        <w:rPr>
          <w:rFonts w:ascii="Arial" w:hAnsi="Arial" w:cs="Arial"/>
          <w:b/>
          <w:sz w:val="20"/>
          <w:szCs w:val="20"/>
        </w:rPr>
      </w:pPr>
      <w:r w:rsidRPr="00C37962">
        <w:rPr>
          <w:rFonts w:ascii="Arial" w:hAnsi="Arial" w:cs="Arial"/>
          <w:b/>
          <w:sz w:val="20"/>
          <w:szCs w:val="20"/>
        </w:rPr>
        <w:t>ФОРМА СОГЛАСОВАНА</w:t>
      </w:r>
    </w:p>
    <w:p w:rsidR="00816E65" w:rsidRPr="00A30D0E" w:rsidRDefault="00816E65" w:rsidP="00816E65">
      <w:pPr>
        <w:ind w:right="-6" w:firstLine="426"/>
        <w:jc w:val="both"/>
        <w:rPr>
          <w:rFonts w:ascii="Arial" w:hAnsi="Arial" w:cs="Arial"/>
          <w:noProof/>
          <w:spacing w:val="-10"/>
          <w:sz w:val="20"/>
          <w:szCs w:val="20"/>
        </w:rPr>
      </w:pPr>
    </w:p>
    <w:p w:rsidR="00816E65" w:rsidRPr="00A30D0E" w:rsidRDefault="00816E65" w:rsidP="00816E65">
      <w:pPr>
        <w:ind w:right="-6" w:firstLine="426"/>
        <w:jc w:val="both"/>
        <w:rPr>
          <w:rFonts w:ascii="Arial" w:hAnsi="Arial" w:cs="Arial"/>
          <w:noProof/>
          <w:spacing w:val="-10"/>
          <w:sz w:val="20"/>
          <w:szCs w:val="20"/>
        </w:rPr>
      </w:pPr>
    </w:p>
    <w:tbl>
      <w:tblPr>
        <w:tblW w:w="5000" w:type="pct"/>
        <w:tblInd w:w="108" w:type="dxa"/>
        <w:tblLook w:val="04A0"/>
      </w:tblPr>
      <w:tblGrid>
        <w:gridCol w:w="4652"/>
        <w:gridCol w:w="322"/>
        <w:gridCol w:w="4596"/>
      </w:tblGrid>
      <w:tr w:rsidR="00816E65" w:rsidRPr="001C34E9" w:rsidTr="00FF2D1A">
        <w:tc>
          <w:tcPr>
            <w:tcW w:w="2431" w:type="pct"/>
            <w:shd w:val="clear" w:color="auto" w:fill="auto"/>
          </w:tcPr>
          <w:p w:rsidR="00816E65" w:rsidRPr="001C34E9" w:rsidRDefault="003248FE" w:rsidP="00FF2D1A">
            <w:pPr>
              <w:pStyle w:val="Level2"/>
              <w:widowControl w:val="0"/>
              <w:numPr>
                <w:ilvl w:val="1"/>
                <w:numId w:val="0"/>
              </w:numPr>
              <w:tabs>
                <w:tab w:val="num" w:pos="720"/>
              </w:tabs>
              <w:rPr>
                <w:rFonts w:ascii="Arial" w:hAnsi="Arial"/>
                <w:b/>
                <w:sz w:val="20"/>
                <w:szCs w:val="20"/>
                <w:lang w:val="ru-RU"/>
              </w:rPr>
            </w:pPr>
            <w:r>
              <w:rPr>
                <w:rFonts w:ascii="Arial" w:hAnsi="Arial"/>
                <w:b/>
                <w:sz w:val="20"/>
                <w:szCs w:val="20"/>
                <w:lang w:val="ru-RU"/>
              </w:rPr>
              <w:t>Исполнитель</w:t>
            </w:r>
          </w:p>
        </w:tc>
        <w:tc>
          <w:tcPr>
            <w:tcW w:w="168" w:type="pct"/>
            <w:shd w:val="clear" w:color="auto" w:fill="auto"/>
          </w:tcPr>
          <w:p w:rsidR="00816E65" w:rsidRPr="001C34E9" w:rsidRDefault="00816E65" w:rsidP="00FF2D1A">
            <w:pPr>
              <w:widowControl w:val="0"/>
              <w:spacing w:before="60" w:after="60"/>
              <w:ind w:left="-108"/>
              <w:jc w:val="both"/>
              <w:rPr>
                <w:rFonts w:ascii="Arial" w:hAnsi="Arial"/>
                <w:b/>
                <w:sz w:val="20"/>
                <w:szCs w:val="20"/>
              </w:rPr>
            </w:pPr>
          </w:p>
        </w:tc>
        <w:tc>
          <w:tcPr>
            <w:tcW w:w="2401" w:type="pct"/>
            <w:shd w:val="clear" w:color="auto" w:fill="auto"/>
          </w:tcPr>
          <w:p w:rsidR="00816E65" w:rsidRPr="001C34E9" w:rsidRDefault="0043079B" w:rsidP="00FF2D1A">
            <w:pPr>
              <w:widowControl w:val="0"/>
              <w:spacing w:before="60" w:after="60"/>
              <w:ind w:left="-108"/>
              <w:jc w:val="both"/>
              <w:rPr>
                <w:rFonts w:ascii="Arial" w:hAnsi="Arial"/>
                <w:b/>
                <w:sz w:val="20"/>
                <w:szCs w:val="20"/>
              </w:rPr>
            </w:pPr>
            <w:r>
              <w:rPr>
                <w:rFonts w:ascii="Arial" w:hAnsi="Arial"/>
                <w:b/>
                <w:sz w:val="20"/>
                <w:szCs w:val="20"/>
              </w:rPr>
              <w:t>Заказчик</w:t>
            </w:r>
          </w:p>
        </w:tc>
      </w:tr>
      <w:tr w:rsidR="00816E65" w:rsidRPr="002207D8" w:rsidTr="00FF2D1A">
        <w:tc>
          <w:tcPr>
            <w:tcW w:w="2431" w:type="pct"/>
            <w:shd w:val="clear" w:color="auto" w:fill="auto"/>
          </w:tcPr>
          <w:p w:rsidR="00816E65" w:rsidRPr="002207D8" w:rsidRDefault="00816E65"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816E65" w:rsidRPr="002207D8" w:rsidRDefault="00816E65" w:rsidP="00FF2D1A">
            <w:pPr>
              <w:widowControl w:val="0"/>
              <w:spacing w:before="60" w:after="60"/>
              <w:jc w:val="both"/>
              <w:rPr>
                <w:rFonts w:ascii="Arial" w:hAnsi="Arial"/>
                <w:sz w:val="20"/>
              </w:rPr>
            </w:pPr>
          </w:p>
        </w:tc>
        <w:tc>
          <w:tcPr>
            <w:tcW w:w="2401" w:type="pct"/>
            <w:shd w:val="clear" w:color="auto" w:fill="auto"/>
          </w:tcPr>
          <w:p w:rsidR="00816E65" w:rsidRPr="002207D8" w:rsidRDefault="00816E65" w:rsidP="00FF2D1A">
            <w:pPr>
              <w:widowControl w:val="0"/>
              <w:spacing w:before="60" w:after="60"/>
              <w:jc w:val="both"/>
              <w:rPr>
                <w:rFonts w:ascii="Arial" w:hAnsi="Arial"/>
                <w:sz w:val="20"/>
              </w:rPr>
            </w:pPr>
          </w:p>
        </w:tc>
      </w:tr>
      <w:tr w:rsidR="00816E65" w:rsidRPr="002207D8" w:rsidTr="00FF2D1A">
        <w:tc>
          <w:tcPr>
            <w:tcW w:w="2431" w:type="pct"/>
            <w:tcBorders>
              <w:bottom w:val="single" w:sz="4" w:space="0" w:color="auto"/>
            </w:tcBorders>
            <w:shd w:val="clear" w:color="auto" w:fill="auto"/>
          </w:tcPr>
          <w:p w:rsidR="00BA7464" w:rsidRDefault="00816E65"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ФИО: </w:t>
            </w:r>
          </w:p>
          <w:p w:rsidR="00816E65" w:rsidRPr="002207D8" w:rsidRDefault="00816E65" w:rsidP="00FF2D1A">
            <w:pPr>
              <w:pStyle w:val="Level2"/>
              <w:widowControl w:val="0"/>
              <w:numPr>
                <w:ilvl w:val="1"/>
                <w:numId w:val="0"/>
              </w:numPr>
              <w:tabs>
                <w:tab w:val="num" w:pos="720"/>
              </w:tabs>
              <w:rPr>
                <w:rFonts w:ascii="Arial" w:hAnsi="Arial"/>
                <w:sz w:val="20"/>
                <w:lang w:val="ru-RU"/>
              </w:rPr>
            </w:pPr>
            <w:r w:rsidRPr="002207D8">
              <w:rPr>
                <w:rFonts w:ascii="Arial" w:hAnsi="Arial"/>
                <w:sz w:val="20"/>
                <w:lang w:val="ru-RU"/>
              </w:rPr>
              <w:t xml:space="preserve">Должность: </w:t>
            </w:r>
            <w:r w:rsidR="00E7073C" w:rsidRPr="00E7073C">
              <w:rPr>
                <w:rFonts w:ascii="Arial" w:hAnsi="Arial"/>
                <w:b/>
                <w:sz w:val="20"/>
                <w:lang w:val="ru-RU"/>
              </w:rPr>
              <w:t>Директор</w:t>
            </w:r>
          </w:p>
          <w:p w:rsidR="00816E65" w:rsidRPr="002207D8" w:rsidRDefault="00816E65" w:rsidP="00FF2D1A">
            <w:pPr>
              <w:pStyle w:val="Level2"/>
              <w:widowControl w:val="0"/>
              <w:numPr>
                <w:ilvl w:val="1"/>
                <w:numId w:val="0"/>
              </w:numPr>
              <w:tabs>
                <w:tab w:val="num" w:pos="720"/>
              </w:tabs>
              <w:rPr>
                <w:rFonts w:ascii="Arial" w:hAnsi="Arial"/>
                <w:sz w:val="20"/>
                <w:lang w:val="ru-RU"/>
              </w:rPr>
            </w:pPr>
          </w:p>
        </w:tc>
        <w:tc>
          <w:tcPr>
            <w:tcW w:w="168" w:type="pct"/>
            <w:shd w:val="clear" w:color="auto" w:fill="auto"/>
          </w:tcPr>
          <w:p w:rsidR="00816E65" w:rsidRPr="002207D8" w:rsidRDefault="00816E65" w:rsidP="00FF2D1A">
            <w:pPr>
              <w:widowControl w:val="0"/>
              <w:rPr>
                <w:rFonts w:ascii="Arial" w:hAnsi="Arial"/>
                <w:sz w:val="20"/>
              </w:rPr>
            </w:pPr>
          </w:p>
        </w:tc>
        <w:tc>
          <w:tcPr>
            <w:tcW w:w="2401" w:type="pct"/>
            <w:tcBorders>
              <w:bottom w:val="single" w:sz="4" w:space="0" w:color="auto"/>
            </w:tcBorders>
            <w:shd w:val="clear" w:color="auto" w:fill="auto"/>
          </w:tcPr>
          <w:p w:rsidR="00BA7464" w:rsidRDefault="003138D2" w:rsidP="00BA7464">
            <w:pPr>
              <w:widowControl w:val="0"/>
              <w:rPr>
                <w:rFonts w:ascii="Arial" w:hAnsi="Arial"/>
                <w:sz w:val="20"/>
              </w:rPr>
            </w:pPr>
            <w:r w:rsidRPr="002207D8">
              <w:rPr>
                <w:rFonts w:ascii="Arial" w:hAnsi="Arial"/>
                <w:sz w:val="20"/>
              </w:rPr>
              <w:t xml:space="preserve">ФИО: </w:t>
            </w:r>
          </w:p>
          <w:p w:rsidR="00816E65" w:rsidRPr="002207D8" w:rsidRDefault="003138D2" w:rsidP="00BA7464">
            <w:pPr>
              <w:widowControl w:val="0"/>
              <w:rPr>
                <w:rFonts w:ascii="Arial" w:hAnsi="Arial"/>
                <w:sz w:val="20"/>
              </w:rPr>
            </w:pPr>
            <w:r w:rsidRPr="002207D8">
              <w:rPr>
                <w:rFonts w:ascii="Arial" w:hAnsi="Arial"/>
                <w:sz w:val="20"/>
              </w:rPr>
              <w:t xml:space="preserve">Должность: </w:t>
            </w:r>
          </w:p>
        </w:tc>
      </w:tr>
      <w:tr w:rsidR="00816E65" w:rsidRPr="002207D8" w:rsidTr="00FF2D1A">
        <w:tc>
          <w:tcPr>
            <w:tcW w:w="2431" w:type="pct"/>
            <w:tcBorders>
              <w:top w:val="single" w:sz="4" w:space="0" w:color="auto"/>
            </w:tcBorders>
            <w:shd w:val="clear" w:color="auto" w:fill="auto"/>
          </w:tcPr>
          <w:p w:rsidR="00816E65" w:rsidRPr="00E60F8B" w:rsidRDefault="00816E65" w:rsidP="00FF2D1A">
            <w:pPr>
              <w:pStyle w:val="Level2"/>
              <w:widowControl w:val="0"/>
              <w:numPr>
                <w:ilvl w:val="1"/>
                <w:numId w:val="0"/>
              </w:numPr>
              <w:tabs>
                <w:tab w:val="num" w:pos="720"/>
              </w:tabs>
              <w:spacing w:before="0" w:after="0"/>
              <w:rPr>
                <w:rFonts w:ascii="Arial" w:hAnsi="Arial" w:cs="Arial"/>
                <w:snapToGrid/>
                <w:sz w:val="20"/>
                <w:szCs w:val="20"/>
                <w:lang w:val="ru-RU" w:eastAsia="ru-RU"/>
              </w:rPr>
            </w:pPr>
            <w:r w:rsidRPr="00E60F8B">
              <w:rPr>
                <w:rFonts w:ascii="Arial" w:hAnsi="Arial" w:cs="Arial"/>
                <w:snapToGrid/>
                <w:sz w:val="20"/>
                <w:szCs w:val="20"/>
                <w:lang w:val="ru-RU" w:eastAsia="ru-RU"/>
              </w:rPr>
              <w:t>подпись</w:t>
            </w:r>
          </w:p>
          <w:p w:rsidR="00816E65" w:rsidRPr="00E60F8B" w:rsidRDefault="00816E65" w:rsidP="00FF2D1A">
            <w:pPr>
              <w:pStyle w:val="Level2"/>
              <w:widowControl w:val="0"/>
              <w:numPr>
                <w:ilvl w:val="1"/>
                <w:numId w:val="0"/>
              </w:numPr>
              <w:tabs>
                <w:tab w:val="num" w:pos="720"/>
              </w:tabs>
              <w:spacing w:before="0" w:after="0"/>
              <w:rPr>
                <w:rFonts w:ascii="Arial" w:hAnsi="Arial" w:cs="Arial"/>
                <w:snapToGrid/>
                <w:sz w:val="20"/>
                <w:szCs w:val="20"/>
                <w:lang w:val="ru-RU" w:eastAsia="ru-RU"/>
              </w:rPr>
            </w:pPr>
            <w:r w:rsidRPr="00E60F8B">
              <w:rPr>
                <w:rFonts w:ascii="Arial" w:hAnsi="Arial" w:cs="Arial"/>
                <w:snapToGrid/>
                <w:sz w:val="20"/>
                <w:szCs w:val="20"/>
                <w:lang w:val="ru-RU" w:eastAsia="ru-RU"/>
              </w:rPr>
              <w:t>М.П.</w:t>
            </w:r>
          </w:p>
        </w:tc>
        <w:tc>
          <w:tcPr>
            <w:tcW w:w="168" w:type="pct"/>
            <w:shd w:val="clear" w:color="auto" w:fill="auto"/>
          </w:tcPr>
          <w:p w:rsidR="00816E65" w:rsidRPr="00E60F8B" w:rsidRDefault="00816E65" w:rsidP="00FF2D1A">
            <w:pPr>
              <w:widowControl w:val="0"/>
              <w:rPr>
                <w:rFonts w:ascii="Arial" w:hAnsi="Arial" w:cs="Arial"/>
                <w:sz w:val="20"/>
                <w:szCs w:val="20"/>
              </w:rPr>
            </w:pPr>
          </w:p>
        </w:tc>
        <w:tc>
          <w:tcPr>
            <w:tcW w:w="2401" w:type="pct"/>
            <w:tcBorders>
              <w:top w:val="single" w:sz="4" w:space="0" w:color="auto"/>
            </w:tcBorders>
            <w:shd w:val="clear" w:color="auto" w:fill="auto"/>
          </w:tcPr>
          <w:p w:rsidR="00816E65" w:rsidRPr="00E60F8B" w:rsidRDefault="00816E65" w:rsidP="00FF2D1A">
            <w:pPr>
              <w:widowControl w:val="0"/>
              <w:rPr>
                <w:rFonts w:ascii="Arial" w:hAnsi="Arial" w:cs="Arial"/>
                <w:sz w:val="20"/>
                <w:szCs w:val="20"/>
              </w:rPr>
            </w:pPr>
            <w:r w:rsidRPr="00E60F8B">
              <w:rPr>
                <w:rFonts w:ascii="Arial" w:hAnsi="Arial" w:cs="Arial"/>
                <w:sz w:val="20"/>
                <w:szCs w:val="20"/>
              </w:rPr>
              <w:t>подпись</w:t>
            </w:r>
          </w:p>
          <w:p w:rsidR="00816E65" w:rsidRPr="00E60F8B" w:rsidRDefault="00816E65" w:rsidP="00FF2D1A">
            <w:pPr>
              <w:widowControl w:val="0"/>
              <w:rPr>
                <w:rFonts w:ascii="Arial" w:hAnsi="Arial" w:cs="Arial"/>
                <w:sz w:val="20"/>
                <w:szCs w:val="20"/>
              </w:rPr>
            </w:pPr>
            <w:r w:rsidRPr="00E60F8B">
              <w:rPr>
                <w:rFonts w:ascii="Arial" w:hAnsi="Arial" w:cs="Arial"/>
                <w:sz w:val="20"/>
                <w:szCs w:val="20"/>
              </w:rPr>
              <w:t>М.П.</w:t>
            </w:r>
          </w:p>
        </w:tc>
      </w:tr>
    </w:tbl>
    <w:p w:rsidR="00816E65" w:rsidRDefault="00816E65" w:rsidP="00210377">
      <w:pPr>
        <w:ind w:firstLine="426"/>
        <w:rPr>
          <w:rFonts w:ascii="Arial" w:hAnsi="Arial" w:cs="Arial"/>
          <w:sz w:val="20"/>
          <w:szCs w:val="20"/>
        </w:rPr>
      </w:pPr>
    </w:p>
    <w:p w:rsidR="00F078E7" w:rsidRPr="00ED43E5" w:rsidRDefault="00F078E7" w:rsidP="003B3523">
      <w:pPr>
        <w:rPr>
          <w:rFonts w:ascii="Arial" w:hAnsi="Arial" w:cs="Arial"/>
          <w:b/>
          <w:sz w:val="20"/>
          <w:szCs w:val="20"/>
        </w:rPr>
      </w:pPr>
    </w:p>
    <w:sectPr w:rsidR="00F078E7" w:rsidRPr="00ED43E5" w:rsidSect="006D64AD">
      <w:footerReference w:type="even" r:id="rId9"/>
      <w:footerReference w:type="default" r:id="rId10"/>
      <w:pgSz w:w="11906" w:h="16838"/>
      <w:pgMar w:top="851" w:right="1191" w:bottom="56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E2E" w:rsidRDefault="00DE3E2E">
      <w:r>
        <w:separator/>
      </w:r>
    </w:p>
  </w:endnote>
  <w:endnote w:type="continuationSeparator" w:id="1">
    <w:p w:rsidR="00DE3E2E" w:rsidRDefault="00DE3E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87" w:rsidRDefault="00B346CE" w:rsidP="00171DEE">
    <w:pPr>
      <w:pStyle w:val="a8"/>
      <w:framePr w:wrap="around" w:vAnchor="text" w:hAnchor="margin" w:xAlign="right" w:y="1"/>
      <w:rPr>
        <w:rStyle w:val="a9"/>
      </w:rPr>
    </w:pPr>
    <w:r>
      <w:rPr>
        <w:rStyle w:val="a9"/>
      </w:rPr>
      <w:fldChar w:fldCharType="begin"/>
    </w:r>
    <w:r w:rsidR="002A4787">
      <w:rPr>
        <w:rStyle w:val="a9"/>
      </w:rPr>
      <w:instrText xml:space="preserve">PAGE  </w:instrText>
    </w:r>
    <w:r>
      <w:rPr>
        <w:rStyle w:val="a9"/>
      </w:rPr>
      <w:fldChar w:fldCharType="end"/>
    </w:r>
  </w:p>
  <w:p w:rsidR="002A4787" w:rsidRDefault="002A4787" w:rsidP="00171D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87" w:rsidRPr="004C7581" w:rsidRDefault="00B346CE" w:rsidP="00171DEE">
    <w:pPr>
      <w:pStyle w:val="a8"/>
      <w:framePr w:wrap="around" w:vAnchor="text" w:hAnchor="margin" w:xAlign="right" w:y="1"/>
      <w:rPr>
        <w:rStyle w:val="a9"/>
        <w:rFonts w:ascii="Arial" w:hAnsi="Arial" w:cs="Arial"/>
        <w:sz w:val="20"/>
        <w:szCs w:val="20"/>
      </w:rPr>
    </w:pPr>
    <w:r w:rsidRPr="004C7581">
      <w:rPr>
        <w:rStyle w:val="a9"/>
        <w:rFonts w:ascii="Arial" w:hAnsi="Arial" w:cs="Arial"/>
        <w:sz w:val="20"/>
        <w:szCs w:val="20"/>
      </w:rPr>
      <w:fldChar w:fldCharType="begin"/>
    </w:r>
    <w:r w:rsidR="002A4787" w:rsidRPr="004C7581">
      <w:rPr>
        <w:rStyle w:val="a9"/>
        <w:rFonts w:ascii="Arial" w:hAnsi="Arial" w:cs="Arial"/>
        <w:sz w:val="20"/>
        <w:szCs w:val="20"/>
      </w:rPr>
      <w:instrText xml:space="preserve">PAGE  </w:instrText>
    </w:r>
    <w:r w:rsidRPr="004C7581">
      <w:rPr>
        <w:rStyle w:val="a9"/>
        <w:rFonts w:ascii="Arial" w:hAnsi="Arial" w:cs="Arial"/>
        <w:sz w:val="20"/>
        <w:szCs w:val="20"/>
      </w:rPr>
      <w:fldChar w:fldCharType="separate"/>
    </w:r>
    <w:r w:rsidR="006F20EE">
      <w:rPr>
        <w:rStyle w:val="a9"/>
        <w:rFonts w:ascii="Arial" w:hAnsi="Arial" w:cs="Arial"/>
        <w:noProof/>
        <w:sz w:val="20"/>
        <w:szCs w:val="20"/>
      </w:rPr>
      <w:t>1</w:t>
    </w:r>
    <w:r w:rsidRPr="004C7581">
      <w:rPr>
        <w:rStyle w:val="a9"/>
        <w:rFonts w:ascii="Arial" w:hAnsi="Arial" w:cs="Arial"/>
        <w:sz w:val="20"/>
        <w:szCs w:val="20"/>
      </w:rPr>
      <w:fldChar w:fldCharType="end"/>
    </w:r>
  </w:p>
  <w:p w:rsidR="002A4787" w:rsidRPr="004C7581" w:rsidRDefault="002A4787" w:rsidP="00171DEE">
    <w:pPr>
      <w:pStyle w:val="a8"/>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E2E" w:rsidRDefault="00DE3E2E">
      <w:r>
        <w:separator/>
      </w:r>
    </w:p>
  </w:footnote>
  <w:footnote w:type="continuationSeparator" w:id="1">
    <w:p w:rsidR="00DE3E2E" w:rsidRDefault="00DE3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2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C609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9F0D82"/>
    <w:multiLevelType w:val="multilevel"/>
    <w:tmpl w:val="3F54F402"/>
    <w:lvl w:ilvl="0">
      <w:start w:val="8"/>
      <w:numFmt w:val="decimal"/>
      <w:pStyle w:val="a"/>
      <w:lvlText w:val="%1."/>
      <w:lvlJc w:val="left"/>
      <w:pPr>
        <w:ind w:left="786" w:hanging="360"/>
      </w:pPr>
      <w:rPr>
        <w:rFonts w:ascii="Arial" w:hAnsi="Arial" w:cs="Arial" w:hint="default"/>
        <w:sz w:val="20"/>
        <w:szCs w:val="20"/>
      </w:rPr>
    </w:lvl>
    <w:lvl w:ilvl="1">
      <w:start w:val="1"/>
      <w:numFmt w:val="decimal"/>
      <w:pStyle w:val="a0"/>
      <w:isLgl/>
      <w:lvlText w:val="%1.%2."/>
      <w:lvlJc w:val="left"/>
      <w:pPr>
        <w:ind w:left="4733" w:hanging="480"/>
      </w:pPr>
      <w:rPr>
        <w:rFonts w:hint="default"/>
        <w:b w:val="0"/>
        <w:color w:val="auto"/>
      </w:rPr>
    </w:lvl>
    <w:lvl w:ilvl="2">
      <w:start w:val="1"/>
      <w:numFmt w:val="decimal"/>
      <w:pStyle w:val="a1"/>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2F1013"/>
    <w:multiLevelType w:val="multilevel"/>
    <w:tmpl w:val="5EE03A3A"/>
    <w:lvl w:ilvl="0">
      <w:start w:val="1"/>
      <w:numFmt w:val="decimal"/>
      <w:pStyle w:val="Level1"/>
      <w:lvlText w:val="%1."/>
      <w:lvlJc w:val="left"/>
      <w:pPr>
        <w:tabs>
          <w:tab w:val="num" w:pos="720"/>
        </w:tabs>
        <w:ind w:left="720" w:hanging="720"/>
      </w:pPr>
      <w:rPr>
        <w:rFonts w:hint="default"/>
        <w:b/>
        <w:i w:val="0"/>
      </w:rPr>
    </w:lvl>
    <w:lvl w:ilvl="1">
      <w:start w:val="1"/>
      <w:numFmt w:val="decimal"/>
      <w:pStyle w:val="Level2"/>
      <w:lvlText w:val="%1.%2."/>
      <w:lvlJc w:val="left"/>
      <w:pPr>
        <w:tabs>
          <w:tab w:val="num" w:pos="720"/>
        </w:tabs>
        <w:ind w:left="0" w:firstLine="0"/>
      </w:pPr>
      <w:rPr>
        <w:rFonts w:hint="default"/>
        <w:b w:val="0"/>
        <w:i w:val="0"/>
      </w:rPr>
    </w:lvl>
    <w:lvl w:ilvl="2">
      <w:start w:val="1"/>
      <w:numFmt w:val="decimal"/>
      <w:pStyle w:val="Level3"/>
      <w:lvlText w:val="%1.%2.%3."/>
      <w:lvlJc w:val="left"/>
      <w:pPr>
        <w:tabs>
          <w:tab w:val="num" w:pos="720"/>
        </w:tabs>
        <w:ind w:left="0" w:firstLine="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9F64B74"/>
    <w:multiLevelType w:val="hybridMultilevel"/>
    <w:tmpl w:val="E95E5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11EBD"/>
    <w:multiLevelType w:val="hybridMultilevel"/>
    <w:tmpl w:val="02945C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17839"/>
    <w:multiLevelType w:val="hybridMultilevel"/>
    <w:tmpl w:val="E34C98D0"/>
    <w:lvl w:ilvl="0" w:tplc="56D22F7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6B09073A"/>
    <w:multiLevelType w:val="multilevel"/>
    <w:tmpl w:val="E9A2A84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EFE5295"/>
    <w:multiLevelType w:val="multilevel"/>
    <w:tmpl w:val="CBD4F77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1092744"/>
    <w:multiLevelType w:val="hybridMultilevel"/>
    <w:tmpl w:val="52A01FC8"/>
    <w:lvl w:ilvl="0" w:tplc="E5347C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0"/>
  </w:num>
  <w:num w:numId="6">
    <w:abstractNumId w:val="3"/>
  </w:num>
  <w:num w:numId="7">
    <w:abstractNumId w:val="6"/>
  </w:num>
  <w:num w:numId="8">
    <w:abstractNumId w:val="2"/>
    <w:lvlOverride w:ilvl="0">
      <w:startOverride w:val="1"/>
    </w:lvlOverride>
  </w:num>
  <w:num w:numId="9">
    <w:abstractNumId w:val="2"/>
  </w:num>
  <w:num w:numId="10">
    <w:abstractNumId w:val="2"/>
    <w:lvlOverride w:ilvl="0">
      <w:startOverride w:val="1"/>
    </w:lvlOverride>
  </w:num>
  <w:num w:numId="11">
    <w:abstractNumId w:val="4"/>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D7C04"/>
    <w:rsid w:val="00007F87"/>
    <w:rsid w:val="00010ABB"/>
    <w:rsid w:val="00020429"/>
    <w:rsid w:val="00020C1C"/>
    <w:rsid w:val="00021D73"/>
    <w:rsid w:val="00024362"/>
    <w:rsid w:val="00026265"/>
    <w:rsid w:val="00033AF8"/>
    <w:rsid w:val="00036E94"/>
    <w:rsid w:val="000429BD"/>
    <w:rsid w:val="000466EF"/>
    <w:rsid w:val="00064185"/>
    <w:rsid w:val="00073289"/>
    <w:rsid w:val="00073DA7"/>
    <w:rsid w:val="00074020"/>
    <w:rsid w:val="0007527B"/>
    <w:rsid w:val="000872AE"/>
    <w:rsid w:val="00091D7C"/>
    <w:rsid w:val="000933A1"/>
    <w:rsid w:val="000948E7"/>
    <w:rsid w:val="00096CFA"/>
    <w:rsid w:val="000A430F"/>
    <w:rsid w:val="000A6ABD"/>
    <w:rsid w:val="000A79B8"/>
    <w:rsid w:val="000B2D71"/>
    <w:rsid w:val="000B519C"/>
    <w:rsid w:val="000B59E8"/>
    <w:rsid w:val="000B7396"/>
    <w:rsid w:val="000C43AF"/>
    <w:rsid w:val="000C77AA"/>
    <w:rsid w:val="000D148A"/>
    <w:rsid w:val="000D4F17"/>
    <w:rsid w:val="000D7762"/>
    <w:rsid w:val="000F0036"/>
    <w:rsid w:val="000F338A"/>
    <w:rsid w:val="00101825"/>
    <w:rsid w:val="00107585"/>
    <w:rsid w:val="0012123F"/>
    <w:rsid w:val="00123A03"/>
    <w:rsid w:val="0013552C"/>
    <w:rsid w:val="00135FC4"/>
    <w:rsid w:val="0013628C"/>
    <w:rsid w:val="001370F6"/>
    <w:rsid w:val="00141B4F"/>
    <w:rsid w:val="00147D7C"/>
    <w:rsid w:val="0015151A"/>
    <w:rsid w:val="00151BE6"/>
    <w:rsid w:val="00153679"/>
    <w:rsid w:val="00157EBA"/>
    <w:rsid w:val="00161B6B"/>
    <w:rsid w:val="00171DEE"/>
    <w:rsid w:val="00173563"/>
    <w:rsid w:val="001759A5"/>
    <w:rsid w:val="0017659C"/>
    <w:rsid w:val="00180CEF"/>
    <w:rsid w:val="00190981"/>
    <w:rsid w:val="00192DED"/>
    <w:rsid w:val="00193655"/>
    <w:rsid w:val="001A4DC8"/>
    <w:rsid w:val="001A59D4"/>
    <w:rsid w:val="001B4319"/>
    <w:rsid w:val="001C34E9"/>
    <w:rsid w:val="001C617A"/>
    <w:rsid w:val="001C6B24"/>
    <w:rsid w:val="001C7E18"/>
    <w:rsid w:val="001D27D5"/>
    <w:rsid w:val="001D48C4"/>
    <w:rsid w:val="001E70E7"/>
    <w:rsid w:val="001F0A1E"/>
    <w:rsid w:val="001F1C74"/>
    <w:rsid w:val="001F2A1D"/>
    <w:rsid w:val="00201813"/>
    <w:rsid w:val="00204CC6"/>
    <w:rsid w:val="00210377"/>
    <w:rsid w:val="00244938"/>
    <w:rsid w:val="002701FF"/>
    <w:rsid w:val="00270D1E"/>
    <w:rsid w:val="002713B1"/>
    <w:rsid w:val="00272DA2"/>
    <w:rsid w:val="00277149"/>
    <w:rsid w:val="00284388"/>
    <w:rsid w:val="00292242"/>
    <w:rsid w:val="002947B6"/>
    <w:rsid w:val="00296288"/>
    <w:rsid w:val="002A02B5"/>
    <w:rsid w:val="002A4787"/>
    <w:rsid w:val="002A7CF1"/>
    <w:rsid w:val="002B0555"/>
    <w:rsid w:val="002B4873"/>
    <w:rsid w:val="002B63FC"/>
    <w:rsid w:val="002B6A40"/>
    <w:rsid w:val="002C126B"/>
    <w:rsid w:val="002C2DD3"/>
    <w:rsid w:val="002C376E"/>
    <w:rsid w:val="002C6A64"/>
    <w:rsid w:val="002D4BB7"/>
    <w:rsid w:val="002E0F2B"/>
    <w:rsid w:val="002E28BD"/>
    <w:rsid w:val="002F3638"/>
    <w:rsid w:val="003138D2"/>
    <w:rsid w:val="00314C4F"/>
    <w:rsid w:val="00316774"/>
    <w:rsid w:val="00322F8E"/>
    <w:rsid w:val="003248FE"/>
    <w:rsid w:val="00326B27"/>
    <w:rsid w:val="00330605"/>
    <w:rsid w:val="00335D3E"/>
    <w:rsid w:val="003368F9"/>
    <w:rsid w:val="00342A8F"/>
    <w:rsid w:val="0034574D"/>
    <w:rsid w:val="00347FEF"/>
    <w:rsid w:val="0035214D"/>
    <w:rsid w:val="003616EA"/>
    <w:rsid w:val="00364502"/>
    <w:rsid w:val="00372DBC"/>
    <w:rsid w:val="003846BE"/>
    <w:rsid w:val="0039201D"/>
    <w:rsid w:val="003A671B"/>
    <w:rsid w:val="003B1677"/>
    <w:rsid w:val="003B3224"/>
    <w:rsid w:val="003B3523"/>
    <w:rsid w:val="003B51D7"/>
    <w:rsid w:val="003C55BF"/>
    <w:rsid w:val="003C7F8E"/>
    <w:rsid w:val="003D040C"/>
    <w:rsid w:val="003D319D"/>
    <w:rsid w:val="003D4F0D"/>
    <w:rsid w:val="003D64EA"/>
    <w:rsid w:val="004073D1"/>
    <w:rsid w:val="004073FC"/>
    <w:rsid w:val="004177BC"/>
    <w:rsid w:val="00422265"/>
    <w:rsid w:val="0043079B"/>
    <w:rsid w:val="00434747"/>
    <w:rsid w:val="00441D99"/>
    <w:rsid w:val="0044457D"/>
    <w:rsid w:val="004517A7"/>
    <w:rsid w:val="004539F1"/>
    <w:rsid w:val="00457FB3"/>
    <w:rsid w:val="00462E8B"/>
    <w:rsid w:val="00463085"/>
    <w:rsid w:val="0046376E"/>
    <w:rsid w:val="00466592"/>
    <w:rsid w:val="004710C1"/>
    <w:rsid w:val="00475C3B"/>
    <w:rsid w:val="004772C7"/>
    <w:rsid w:val="00483624"/>
    <w:rsid w:val="004864F9"/>
    <w:rsid w:val="004879F2"/>
    <w:rsid w:val="00487D25"/>
    <w:rsid w:val="00491B41"/>
    <w:rsid w:val="004935F9"/>
    <w:rsid w:val="004942DB"/>
    <w:rsid w:val="004A2C18"/>
    <w:rsid w:val="004B386B"/>
    <w:rsid w:val="004C0113"/>
    <w:rsid w:val="004C1E14"/>
    <w:rsid w:val="004C35D2"/>
    <w:rsid w:val="004C6A95"/>
    <w:rsid w:val="004C7581"/>
    <w:rsid w:val="004D6B0D"/>
    <w:rsid w:val="004D6DCD"/>
    <w:rsid w:val="004E2650"/>
    <w:rsid w:val="004F4449"/>
    <w:rsid w:val="004F6EEC"/>
    <w:rsid w:val="004F73B1"/>
    <w:rsid w:val="00504ECA"/>
    <w:rsid w:val="00513C79"/>
    <w:rsid w:val="0051452E"/>
    <w:rsid w:val="00516E6F"/>
    <w:rsid w:val="005240E6"/>
    <w:rsid w:val="00525A9F"/>
    <w:rsid w:val="00536EB8"/>
    <w:rsid w:val="005418E9"/>
    <w:rsid w:val="00541C9B"/>
    <w:rsid w:val="00546048"/>
    <w:rsid w:val="00557082"/>
    <w:rsid w:val="00563018"/>
    <w:rsid w:val="00563E66"/>
    <w:rsid w:val="00570C2F"/>
    <w:rsid w:val="00571A26"/>
    <w:rsid w:val="005774DA"/>
    <w:rsid w:val="005821A7"/>
    <w:rsid w:val="0058301B"/>
    <w:rsid w:val="00585C7E"/>
    <w:rsid w:val="0059007A"/>
    <w:rsid w:val="00590D23"/>
    <w:rsid w:val="005942CC"/>
    <w:rsid w:val="00595914"/>
    <w:rsid w:val="005A4F8A"/>
    <w:rsid w:val="005B2E53"/>
    <w:rsid w:val="005B3DB4"/>
    <w:rsid w:val="005C5985"/>
    <w:rsid w:val="005C64A9"/>
    <w:rsid w:val="005C6596"/>
    <w:rsid w:val="005C6DD5"/>
    <w:rsid w:val="005D1346"/>
    <w:rsid w:val="005D3304"/>
    <w:rsid w:val="005D6B63"/>
    <w:rsid w:val="005F0789"/>
    <w:rsid w:val="005F1130"/>
    <w:rsid w:val="005F2FC9"/>
    <w:rsid w:val="00602C8F"/>
    <w:rsid w:val="00607313"/>
    <w:rsid w:val="006138F9"/>
    <w:rsid w:val="00617304"/>
    <w:rsid w:val="00626BCF"/>
    <w:rsid w:val="00635570"/>
    <w:rsid w:val="00641BEC"/>
    <w:rsid w:val="006433E3"/>
    <w:rsid w:val="00654A29"/>
    <w:rsid w:val="006631C3"/>
    <w:rsid w:val="0066659E"/>
    <w:rsid w:val="00674D7F"/>
    <w:rsid w:val="00680DA4"/>
    <w:rsid w:val="00686BEC"/>
    <w:rsid w:val="006922F7"/>
    <w:rsid w:val="00696B5F"/>
    <w:rsid w:val="006A2702"/>
    <w:rsid w:val="006A31AE"/>
    <w:rsid w:val="006B0CAD"/>
    <w:rsid w:val="006B2C16"/>
    <w:rsid w:val="006B3DC0"/>
    <w:rsid w:val="006D1B55"/>
    <w:rsid w:val="006D25EF"/>
    <w:rsid w:val="006D27CC"/>
    <w:rsid w:val="006D36C7"/>
    <w:rsid w:val="006D4D35"/>
    <w:rsid w:val="006D64AD"/>
    <w:rsid w:val="006D71C6"/>
    <w:rsid w:val="006E1882"/>
    <w:rsid w:val="006E43E0"/>
    <w:rsid w:val="006F1B0B"/>
    <w:rsid w:val="006F20EE"/>
    <w:rsid w:val="006F479F"/>
    <w:rsid w:val="006F533C"/>
    <w:rsid w:val="006F680E"/>
    <w:rsid w:val="0070535A"/>
    <w:rsid w:val="00713863"/>
    <w:rsid w:val="00722031"/>
    <w:rsid w:val="00723322"/>
    <w:rsid w:val="00732A39"/>
    <w:rsid w:val="007441D7"/>
    <w:rsid w:val="00744EFB"/>
    <w:rsid w:val="00746B5D"/>
    <w:rsid w:val="007470A3"/>
    <w:rsid w:val="00752119"/>
    <w:rsid w:val="007561DC"/>
    <w:rsid w:val="007612D0"/>
    <w:rsid w:val="00773DB9"/>
    <w:rsid w:val="007744CA"/>
    <w:rsid w:val="00783F78"/>
    <w:rsid w:val="0078788C"/>
    <w:rsid w:val="00787F30"/>
    <w:rsid w:val="00790B47"/>
    <w:rsid w:val="00795DE8"/>
    <w:rsid w:val="007A3A11"/>
    <w:rsid w:val="007A6593"/>
    <w:rsid w:val="007B4514"/>
    <w:rsid w:val="007B4C9A"/>
    <w:rsid w:val="007C1548"/>
    <w:rsid w:val="007C2ECD"/>
    <w:rsid w:val="007E3703"/>
    <w:rsid w:val="007F407F"/>
    <w:rsid w:val="007F7BB2"/>
    <w:rsid w:val="0080224C"/>
    <w:rsid w:val="0080655E"/>
    <w:rsid w:val="008106E4"/>
    <w:rsid w:val="008141C4"/>
    <w:rsid w:val="00814821"/>
    <w:rsid w:val="00816E65"/>
    <w:rsid w:val="00821B33"/>
    <w:rsid w:val="00823893"/>
    <w:rsid w:val="00823C3A"/>
    <w:rsid w:val="00823F44"/>
    <w:rsid w:val="00837A34"/>
    <w:rsid w:val="00846107"/>
    <w:rsid w:val="008510A3"/>
    <w:rsid w:val="0085149C"/>
    <w:rsid w:val="008525FC"/>
    <w:rsid w:val="008564A1"/>
    <w:rsid w:val="008574C8"/>
    <w:rsid w:val="0086024B"/>
    <w:rsid w:val="008611C7"/>
    <w:rsid w:val="008611DE"/>
    <w:rsid w:val="00861BA7"/>
    <w:rsid w:val="00862C25"/>
    <w:rsid w:val="00871949"/>
    <w:rsid w:val="008727F7"/>
    <w:rsid w:val="00876113"/>
    <w:rsid w:val="008901FB"/>
    <w:rsid w:val="00892AF1"/>
    <w:rsid w:val="00893525"/>
    <w:rsid w:val="008B0633"/>
    <w:rsid w:val="008C5DDD"/>
    <w:rsid w:val="008C743E"/>
    <w:rsid w:val="008D7928"/>
    <w:rsid w:val="008E16E0"/>
    <w:rsid w:val="008F0A16"/>
    <w:rsid w:val="008F7636"/>
    <w:rsid w:val="009057C3"/>
    <w:rsid w:val="00916EFF"/>
    <w:rsid w:val="009200F3"/>
    <w:rsid w:val="0092115D"/>
    <w:rsid w:val="009231E9"/>
    <w:rsid w:val="009276EA"/>
    <w:rsid w:val="009338AB"/>
    <w:rsid w:val="00934E27"/>
    <w:rsid w:val="009379A7"/>
    <w:rsid w:val="0094295E"/>
    <w:rsid w:val="009479D1"/>
    <w:rsid w:val="00963BE5"/>
    <w:rsid w:val="009653A7"/>
    <w:rsid w:val="00965B4E"/>
    <w:rsid w:val="00972BF9"/>
    <w:rsid w:val="00972E5F"/>
    <w:rsid w:val="00982616"/>
    <w:rsid w:val="00982FBF"/>
    <w:rsid w:val="009A19E6"/>
    <w:rsid w:val="009A3A8D"/>
    <w:rsid w:val="009A3FAB"/>
    <w:rsid w:val="009A6A37"/>
    <w:rsid w:val="009A6FAA"/>
    <w:rsid w:val="009B30A4"/>
    <w:rsid w:val="009B35B3"/>
    <w:rsid w:val="009B6C09"/>
    <w:rsid w:val="009C3541"/>
    <w:rsid w:val="009C48DB"/>
    <w:rsid w:val="009D3290"/>
    <w:rsid w:val="009E5511"/>
    <w:rsid w:val="009E5A13"/>
    <w:rsid w:val="009E63C5"/>
    <w:rsid w:val="009E7108"/>
    <w:rsid w:val="009F2F97"/>
    <w:rsid w:val="009F7A8A"/>
    <w:rsid w:val="00A00E26"/>
    <w:rsid w:val="00A02DBF"/>
    <w:rsid w:val="00A0519E"/>
    <w:rsid w:val="00A06479"/>
    <w:rsid w:val="00A0660F"/>
    <w:rsid w:val="00A07743"/>
    <w:rsid w:val="00A078AA"/>
    <w:rsid w:val="00A12949"/>
    <w:rsid w:val="00A13493"/>
    <w:rsid w:val="00A14B17"/>
    <w:rsid w:val="00A16307"/>
    <w:rsid w:val="00A234F7"/>
    <w:rsid w:val="00A30D0E"/>
    <w:rsid w:val="00A3497A"/>
    <w:rsid w:val="00A379CD"/>
    <w:rsid w:val="00A42FE4"/>
    <w:rsid w:val="00A46977"/>
    <w:rsid w:val="00A46DB8"/>
    <w:rsid w:val="00A554A0"/>
    <w:rsid w:val="00A612BF"/>
    <w:rsid w:val="00A6203D"/>
    <w:rsid w:val="00A62122"/>
    <w:rsid w:val="00A71F39"/>
    <w:rsid w:val="00A744CD"/>
    <w:rsid w:val="00AA2FAF"/>
    <w:rsid w:val="00AB2122"/>
    <w:rsid w:val="00AB48EF"/>
    <w:rsid w:val="00AC2B61"/>
    <w:rsid w:val="00AC3E43"/>
    <w:rsid w:val="00AD2282"/>
    <w:rsid w:val="00AE31E0"/>
    <w:rsid w:val="00AE3AB2"/>
    <w:rsid w:val="00AF36C5"/>
    <w:rsid w:val="00AF6AF7"/>
    <w:rsid w:val="00B01F2C"/>
    <w:rsid w:val="00B06C86"/>
    <w:rsid w:val="00B16C84"/>
    <w:rsid w:val="00B3255B"/>
    <w:rsid w:val="00B346CE"/>
    <w:rsid w:val="00B34ED8"/>
    <w:rsid w:val="00B3579F"/>
    <w:rsid w:val="00B52E3A"/>
    <w:rsid w:val="00B53532"/>
    <w:rsid w:val="00B60269"/>
    <w:rsid w:val="00B60D07"/>
    <w:rsid w:val="00B61CE3"/>
    <w:rsid w:val="00B62BBF"/>
    <w:rsid w:val="00B76C49"/>
    <w:rsid w:val="00B82659"/>
    <w:rsid w:val="00B8594A"/>
    <w:rsid w:val="00B85A96"/>
    <w:rsid w:val="00B97CED"/>
    <w:rsid w:val="00BA7464"/>
    <w:rsid w:val="00BB0939"/>
    <w:rsid w:val="00BC1AE6"/>
    <w:rsid w:val="00BC4BFC"/>
    <w:rsid w:val="00BD3DE3"/>
    <w:rsid w:val="00BE150B"/>
    <w:rsid w:val="00BE6792"/>
    <w:rsid w:val="00BE73B1"/>
    <w:rsid w:val="00C01562"/>
    <w:rsid w:val="00C037D9"/>
    <w:rsid w:val="00C12582"/>
    <w:rsid w:val="00C1312F"/>
    <w:rsid w:val="00C34F9D"/>
    <w:rsid w:val="00C35237"/>
    <w:rsid w:val="00C363A3"/>
    <w:rsid w:val="00C374B4"/>
    <w:rsid w:val="00C37962"/>
    <w:rsid w:val="00C41514"/>
    <w:rsid w:val="00C440D6"/>
    <w:rsid w:val="00C44E6D"/>
    <w:rsid w:val="00C50634"/>
    <w:rsid w:val="00C53F12"/>
    <w:rsid w:val="00C60200"/>
    <w:rsid w:val="00C672E1"/>
    <w:rsid w:val="00C676A1"/>
    <w:rsid w:val="00C91757"/>
    <w:rsid w:val="00C9630B"/>
    <w:rsid w:val="00CA0627"/>
    <w:rsid w:val="00CA20FC"/>
    <w:rsid w:val="00CD054F"/>
    <w:rsid w:val="00CD6197"/>
    <w:rsid w:val="00CD7C04"/>
    <w:rsid w:val="00CE1C02"/>
    <w:rsid w:val="00CE3C75"/>
    <w:rsid w:val="00CE6E0F"/>
    <w:rsid w:val="00D001EA"/>
    <w:rsid w:val="00D016DB"/>
    <w:rsid w:val="00D017BC"/>
    <w:rsid w:val="00D05FDC"/>
    <w:rsid w:val="00D119AA"/>
    <w:rsid w:val="00D41E26"/>
    <w:rsid w:val="00D458D0"/>
    <w:rsid w:val="00D602D4"/>
    <w:rsid w:val="00D87C67"/>
    <w:rsid w:val="00D94F6A"/>
    <w:rsid w:val="00D96518"/>
    <w:rsid w:val="00D96E50"/>
    <w:rsid w:val="00D97935"/>
    <w:rsid w:val="00DA6766"/>
    <w:rsid w:val="00DA7383"/>
    <w:rsid w:val="00DB3E22"/>
    <w:rsid w:val="00DB73D6"/>
    <w:rsid w:val="00DC569C"/>
    <w:rsid w:val="00DD03CB"/>
    <w:rsid w:val="00DD1987"/>
    <w:rsid w:val="00DD2F41"/>
    <w:rsid w:val="00DD3E11"/>
    <w:rsid w:val="00DE3E2E"/>
    <w:rsid w:val="00DE59BF"/>
    <w:rsid w:val="00DE79A7"/>
    <w:rsid w:val="00E00A40"/>
    <w:rsid w:val="00E02EC8"/>
    <w:rsid w:val="00E05700"/>
    <w:rsid w:val="00E0690D"/>
    <w:rsid w:val="00E1170B"/>
    <w:rsid w:val="00E135E9"/>
    <w:rsid w:val="00E13AEA"/>
    <w:rsid w:val="00E20D7F"/>
    <w:rsid w:val="00E22E6A"/>
    <w:rsid w:val="00E235FB"/>
    <w:rsid w:val="00E26499"/>
    <w:rsid w:val="00E275C7"/>
    <w:rsid w:val="00E3065E"/>
    <w:rsid w:val="00E31C0B"/>
    <w:rsid w:val="00E34737"/>
    <w:rsid w:val="00E36254"/>
    <w:rsid w:val="00E3710A"/>
    <w:rsid w:val="00E43E08"/>
    <w:rsid w:val="00E443CD"/>
    <w:rsid w:val="00E50ACD"/>
    <w:rsid w:val="00E53E58"/>
    <w:rsid w:val="00E57B30"/>
    <w:rsid w:val="00E60F8B"/>
    <w:rsid w:val="00E622B6"/>
    <w:rsid w:val="00E62FA4"/>
    <w:rsid w:val="00E66335"/>
    <w:rsid w:val="00E66BC8"/>
    <w:rsid w:val="00E7073C"/>
    <w:rsid w:val="00E735A3"/>
    <w:rsid w:val="00E97544"/>
    <w:rsid w:val="00EA14C5"/>
    <w:rsid w:val="00EC61B2"/>
    <w:rsid w:val="00ED43E5"/>
    <w:rsid w:val="00ED4671"/>
    <w:rsid w:val="00ED4D47"/>
    <w:rsid w:val="00EE4D93"/>
    <w:rsid w:val="00EE5663"/>
    <w:rsid w:val="00EF32EA"/>
    <w:rsid w:val="00EF43BC"/>
    <w:rsid w:val="00F028E9"/>
    <w:rsid w:val="00F078E7"/>
    <w:rsid w:val="00F13111"/>
    <w:rsid w:val="00F133AF"/>
    <w:rsid w:val="00F430AB"/>
    <w:rsid w:val="00F64903"/>
    <w:rsid w:val="00F6605E"/>
    <w:rsid w:val="00F74562"/>
    <w:rsid w:val="00F77468"/>
    <w:rsid w:val="00F87A84"/>
    <w:rsid w:val="00F952A4"/>
    <w:rsid w:val="00FA1D71"/>
    <w:rsid w:val="00FA3FB4"/>
    <w:rsid w:val="00FB5EE6"/>
    <w:rsid w:val="00FC5FF5"/>
    <w:rsid w:val="00FD00C0"/>
    <w:rsid w:val="00FD0DC6"/>
    <w:rsid w:val="00FD1940"/>
    <w:rsid w:val="00FD7D9E"/>
    <w:rsid w:val="00FE1880"/>
    <w:rsid w:val="00FF2D1A"/>
    <w:rsid w:val="00FF3AA5"/>
    <w:rsid w:val="00FF53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E0F2B"/>
    <w:rPr>
      <w:sz w:val="24"/>
      <w:szCs w:val="24"/>
    </w:rPr>
  </w:style>
  <w:style w:type="paragraph" w:styleId="1">
    <w:name w:val="heading 1"/>
    <w:basedOn w:val="a2"/>
    <w:next w:val="a2"/>
    <w:qFormat/>
    <w:rsid w:val="00CD7C04"/>
    <w:pPr>
      <w:keepNext/>
      <w:widowControl w:val="0"/>
      <w:ind w:left="3206"/>
      <w:jc w:val="center"/>
      <w:outlineLvl w:val="0"/>
    </w:pPr>
    <w:rPr>
      <w:b/>
      <w:color w:val="000000"/>
      <w:spacing w:val="-9"/>
      <w:sz w:val="25"/>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2"/>
    <w:basedOn w:val="a2"/>
    <w:rsid w:val="00CD7C04"/>
    <w:pPr>
      <w:jc w:val="both"/>
    </w:pPr>
    <w:rPr>
      <w:rFonts w:ascii="Arial" w:hAnsi="Arial"/>
      <w:sz w:val="16"/>
    </w:rPr>
  </w:style>
  <w:style w:type="table" w:styleId="a6">
    <w:name w:val="Table Grid"/>
    <w:basedOn w:val="a4"/>
    <w:rsid w:val="00CD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2"/>
    <w:rsid w:val="00CD7C04"/>
    <w:pPr>
      <w:widowControl w:val="0"/>
      <w:spacing w:after="120"/>
      <w:ind w:left="283"/>
    </w:pPr>
    <w:rPr>
      <w:sz w:val="16"/>
      <w:szCs w:val="16"/>
      <w:lang w:val="en-AU" w:eastAsia="en-US"/>
    </w:rPr>
  </w:style>
  <w:style w:type="paragraph" w:styleId="a7">
    <w:name w:val="Title"/>
    <w:basedOn w:val="a2"/>
    <w:qFormat/>
    <w:rsid w:val="00CD7C04"/>
    <w:pPr>
      <w:widowControl w:val="0"/>
      <w:jc w:val="center"/>
    </w:pPr>
    <w:rPr>
      <w:b/>
      <w:color w:val="000000"/>
      <w:spacing w:val="-10"/>
      <w:sz w:val="25"/>
      <w:szCs w:val="20"/>
      <w:lang w:eastAsia="en-US"/>
    </w:rPr>
  </w:style>
  <w:style w:type="paragraph" w:styleId="a8">
    <w:name w:val="footer"/>
    <w:basedOn w:val="a2"/>
    <w:rsid w:val="00CD7C04"/>
    <w:pPr>
      <w:tabs>
        <w:tab w:val="center" w:pos="4677"/>
        <w:tab w:val="right" w:pos="9355"/>
      </w:tabs>
    </w:pPr>
  </w:style>
  <w:style w:type="character" w:styleId="a9">
    <w:name w:val="page number"/>
    <w:basedOn w:val="a3"/>
    <w:rsid w:val="00CD7C04"/>
  </w:style>
  <w:style w:type="paragraph" w:customStyle="1" w:styleId="sergei">
    <w:name w:val="sergei"/>
    <w:basedOn w:val="a2"/>
    <w:rsid w:val="00CD7C04"/>
    <w:pPr>
      <w:widowControl w:val="0"/>
      <w:ind w:firstLine="709"/>
      <w:jc w:val="both"/>
    </w:pPr>
    <w:rPr>
      <w:b/>
      <w:sz w:val="18"/>
      <w:szCs w:val="20"/>
    </w:rPr>
  </w:style>
  <w:style w:type="character" w:styleId="aa">
    <w:name w:val="Hyperlink"/>
    <w:uiPriority w:val="99"/>
    <w:rsid w:val="00AA2FAF"/>
    <w:rPr>
      <w:color w:val="0000FF"/>
      <w:u w:val="single"/>
    </w:rPr>
  </w:style>
  <w:style w:type="paragraph" w:customStyle="1" w:styleId="a0">
    <w:name w:val="Пункт"/>
    <w:basedOn w:val="a2"/>
    <w:link w:val="ab"/>
    <w:qFormat/>
    <w:rsid w:val="00AA2FAF"/>
    <w:pPr>
      <w:numPr>
        <w:ilvl w:val="1"/>
        <w:numId w:val="4"/>
      </w:numPr>
      <w:spacing w:before="120"/>
      <w:jc w:val="both"/>
    </w:pPr>
  </w:style>
  <w:style w:type="paragraph" w:customStyle="1" w:styleId="a">
    <w:name w:val="Раздел"/>
    <w:basedOn w:val="a2"/>
    <w:next w:val="a0"/>
    <w:link w:val="ac"/>
    <w:qFormat/>
    <w:rsid w:val="00AA2FAF"/>
    <w:pPr>
      <w:numPr>
        <w:numId w:val="4"/>
      </w:numPr>
      <w:spacing w:before="360"/>
      <w:jc w:val="center"/>
    </w:pPr>
    <w:rPr>
      <w:b/>
    </w:rPr>
  </w:style>
  <w:style w:type="character" w:customStyle="1" w:styleId="ab">
    <w:name w:val="Пункт Знак"/>
    <w:link w:val="a0"/>
    <w:rsid w:val="00AA2FAF"/>
    <w:rPr>
      <w:sz w:val="24"/>
      <w:szCs w:val="24"/>
    </w:rPr>
  </w:style>
  <w:style w:type="paragraph" w:customStyle="1" w:styleId="a1">
    <w:name w:val="Пп."/>
    <w:basedOn w:val="a0"/>
    <w:link w:val="ad"/>
    <w:autoRedefine/>
    <w:qFormat/>
    <w:rsid w:val="007561DC"/>
    <w:pPr>
      <w:numPr>
        <w:ilvl w:val="2"/>
      </w:numPr>
      <w:spacing w:before="0"/>
      <w:ind w:left="851" w:firstLine="0"/>
    </w:pPr>
    <w:rPr>
      <w:rFonts w:ascii="Arial" w:hAnsi="Arial" w:cs="Arial"/>
      <w:sz w:val="20"/>
      <w:szCs w:val="20"/>
    </w:rPr>
  </w:style>
  <w:style w:type="character" w:customStyle="1" w:styleId="ac">
    <w:name w:val="Раздел Знак"/>
    <w:link w:val="a"/>
    <w:rsid w:val="00AA2FAF"/>
    <w:rPr>
      <w:b/>
      <w:sz w:val="24"/>
      <w:szCs w:val="24"/>
    </w:rPr>
  </w:style>
  <w:style w:type="character" w:customStyle="1" w:styleId="ad">
    <w:name w:val="Пп. Знак"/>
    <w:link w:val="a1"/>
    <w:rsid w:val="007561DC"/>
    <w:rPr>
      <w:rFonts w:ascii="Arial" w:hAnsi="Arial" w:cs="Arial"/>
    </w:rPr>
  </w:style>
  <w:style w:type="character" w:styleId="ae">
    <w:name w:val="annotation reference"/>
    <w:rsid w:val="00607313"/>
    <w:rPr>
      <w:sz w:val="16"/>
      <w:szCs w:val="16"/>
    </w:rPr>
  </w:style>
  <w:style w:type="paragraph" w:styleId="af">
    <w:name w:val="annotation text"/>
    <w:basedOn w:val="a2"/>
    <w:link w:val="af0"/>
    <w:rsid w:val="00607313"/>
    <w:rPr>
      <w:sz w:val="20"/>
      <w:szCs w:val="20"/>
    </w:rPr>
  </w:style>
  <w:style w:type="character" w:customStyle="1" w:styleId="af0">
    <w:name w:val="Текст примечания Знак"/>
    <w:basedOn w:val="a3"/>
    <w:link w:val="af"/>
    <w:rsid w:val="00607313"/>
  </w:style>
  <w:style w:type="paragraph" w:styleId="af1">
    <w:name w:val="annotation subject"/>
    <w:basedOn w:val="af"/>
    <w:next w:val="af"/>
    <w:link w:val="af2"/>
    <w:rsid w:val="00607313"/>
    <w:rPr>
      <w:b/>
      <w:bCs/>
    </w:rPr>
  </w:style>
  <w:style w:type="character" w:customStyle="1" w:styleId="af2">
    <w:name w:val="Тема примечания Знак"/>
    <w:link w:val="af1"/>
    <w:rsid w:val="00607313"/>
    <w:rPr>
      <w:b/>
      <w:bCs/>
    </w:rPr>
  </w:style>
  <w:style w:type="paragraph" w:styleId="af3">
    <w:name w:val="Balloon Text"/>
    <w:basedOn w:val="a2"/>
    <w:link w:val="af4"/>
    <w:rsid w:val="00607313"/>
    <w:rPr>
      <w:rFonts w:ascii="Segoe UI" w:hAnsi="Segoe UI" w:cs="Segoe UI"/>
      <w:sz w:val="18"/>
      <w:szCs w:val="18"/>
    </w:rPr>
  </w:style>
  <w:style w:type="character" w:customStyle="1" w:styleId="af4">
    <w:name w:val="Текст выноски Знак"/>
    <w:link w:val="af3"/>
    <w:rsid w:val="00607313"/>
    <w:rPr>
      <w:rFonts w:ascii="Segoe UI" w:hAnsi="Segoe UI" w:cs="Segoe UI"/>
      <w:sz w:val="18"/>
      <w:szCs w:val="18"/>
    </w:rPr>
  </w:style>
  <w:style w:type="paragraph" w:styleId="af5">
    <w:name w:val="List Paragraph"/>
    <w:basedOn w:val="a2"/>
    <w:uiPriority w:val="34"/>
    <w:qFormat/>
    <w:rsid w:val="00141B4F"/>
    <w:pPr>
      <w:ind w:left="708"/>
    </w:pPr>
  </w:style>
  <w:style w:type="paragraph" w:styleId="af6">
    <w:name w:val="header"/>
    <w:basedOn w:val="a2"/>
    <w:link w:val="af7"/>
    <w:rsid w:val="004C7581"/>
    <w:pPr>
      <w:tabs>
        <w:tab w:val="center" w:pos="4677"/>
        <w:tab w:val="right" w:pos="9355"/>
      </w:tabs>
    </w:pPr>
  </w:style>
  <w:style w:type="character" w:customStyle="1" w:styleId="af7">
    <w:name w:val="Верхний колонтитул Знак"/>
    <w:link w:val="af6"/>
    <w:rsid w:val="004C7581"/>
    <w:rPr>
      <w:sz w:val="24"/>
      <w:szCs w:val="24"/>
    </w:rPr>
  </w:style>
  <w:style w:type="paragraph" w:customStyle="1" w:styleId="Level1">
    <w:name w:val="Level 1"/>
    <w:basedOn w:val="a2"/>
    <w:rsid w:val="00292242"/>
    <w:pPr>
      <w:numPr>
        <w:numId w:val="6"/>
      </w:numPr>
      <w:spacing w:before="120" w:after="120"/>
    </w:pPr>
    <w:rPr>
      <w:b/>
      <w:caps/>
      <w:snapToGrid w:val="0"/>
      <w:lang w:val="en-US" w:eastAsia="en-US"/>
    </w:rPr>
  </w:style>
  <w:style w:type="paragraph" w:customStyle="1" w:styleId="Level2">
    <w:name w:val="Level 2"/>
    <w:basedOn w:val="a2"/>
    <w:rsid w:val="00292242"/>
    <w:pPr>
      <w:numPr>
        <w:ilvl w:val="1"/>
        <w:numId w:val="6"/>
      </w:numPr>
      <w:spacing w:before="60" w:after="60"/>
      <w:jc w:val="both"/>
    </w:pPr>
    <w:rPr>
      <w:snapToGrid w:val="0"/>
      <w:lang w:val="en-US" w:eastAsia="en-US"/>
    </w:rPr>
  </w:style>
  <w:style w:type="paragraph" w:customStyle="1" w:styleId="Level3">
    <w:name w:val="Level 3"/>
    <w:basedOn w:val="3"/>
    <w:rsid w:val="00292242"/>
    <w:pPr>
      <w:widowControl/>
      <w:numPr>
        <w:ilvl w:val="2"/>
        <w:numId w:val="6"/>
      </w:numPr>
      <w:spacing w:before="20" w:after="20"/>
      <w:jc w:val="both"/>
    </w:pPr>
    <w:rPr>
      <w:snapToGrid w:val="0"/>
      <w:sz w:val="24"/>
      <w:szCs w:val="24"/>
      <w:lang w:val="en-US"/>
    </w:rPr>
  </w:style>
  <w:style w:type="paragraph" w:styleId="af8">
    <w:name w:val="No Spacing"/>
    <w:uiPriority w:val="1"/>
    <w:qFormat/>
    <w:rsid w:val="00DD3E11"/>
    <w:pPr>
      <w:suppressAutoHyphens/>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ovskii@planeta-med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F550-110A-4A37-B6B2-B9BF9FDE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5398</Words>
  <Characters>30774</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Tele2</Company>
  <LinksUpToDate>false</LinksUpToDate>
  <CharactersWithSpaces>36100</CharactersWithSpaces>
  <SharedDoc>false</SharedDoc>
  <HLinks>
    <vt:vector size="6" baseType="variant">
      <vt:variant>
        <vt:i4>1507452</vt:i4>
      </vt:variant>
      <vt:variant>
        <vt:i4>0</vt:i4>
      </vt:variant>
      <vt:variant>
        <vt:i4>0</vt:i4>
      </vt:variant>
      <vt:variant>
        <vt:i4>5</vt:i4>
      </vt:variant>
      <vt:variant>
        <vt:lpwstr>mailto:ethics@tele2.ru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Marina.Surina</dc:creator>
  <cp:lastModifiedBy>Maksim</cp:lastModifiedBy>
  <cp:revision>27</cp:revision>
  <dcterms:created xsi:type="dcterms:W3CDTF">2019-03-26T23:31:00Z</dcterms:created>
  <dcterms:modified xsi:type="dcterms:W3CDTF">2020-06-02T07:04:00Z</dcterms:modified>
</cp:coreProperties>
</file>